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36A7D3D5" w:rsidR="00E91573" w:rsidRDefault="00E91573"/>
    <w:p w14:paraId="03492903" w14:textId="28B6F949" w:rsidR="00FC4FC4" w:rsidRDefault="00FC4FC4" w:rsidP="00FC4FC4"/>
    <w:p w14:paraId="2F082344" w14:textId="645299F4" w:rsidR="004E5F26" w:rsidRDefault="00747568"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Missing</w:t>
      </w:r>
      <w:r w:rsidR="009E4A2E">
        <w:rPr>
          <w:rFonts w:cstheme="minorHAnsi"/>
          <w:b/>
          <w:bCs/>
          <w:sz w:val="28"/>
          <w:szCs w:val="28"/>
        </w:rPr>
        <w:t xml:space="preserve"> Child</w:t>
      </w:r>
    </w:p>
    <w:p w14:paraId="7370AD3F" w14:textId="0BF1AFF7" w:rsidR="00E564A4" w:rsidRDefault="00E564A4" w:rsidP="00E564A4">
      <w:pPr>
        <w:tabs>
          <w:tab w:val="left" w:pos="720"/>
          <w:tab w:val="left" w:pos="1440"/>
          <w:tab w:val="left" w:pos="2160"/>
          <w:tab w:val="left" w:pos="2880"/>
          <w:tab w:val="left" w:pos="3600"/>
          <w:tab w:val="left" w:pos="4245"/>
        </w:tabs>
        <w:jc w:val="both"/>
      </w:pPr>
    </w:p>
    <w:p w14:paraId="0F17CEA7" w14:textId="756CC5A0" w:rsidR="00AF61DC" w:rsidRPr="00AF61DC" w:rsidRDefault="00DF70A9" w:rsidP="00AF61DC">
      <w:pPr>
        <w:jc w:val="both"/>
      </w:pPr>
      <w:r>
        <w:t>Alongside associated Procedures, this policy was adopted by Pathfinder Child Care Ltd on 1</w:t>
      </w:r>
      <w:r w:rsidRPr="004E5F26">
        <w:rPr>
          <w:vertAlign w:val="superscript"/>
        </w:rPr>
        <w:t>st</w:t>
      </w:r>
      <w:r>
        <w:t xml:space="preserve"> September 2022</w:t>
      </w:r>
    </w:p>
    <w:p w14:paraId="1F5F9B76" w14:textId="77777777" w:rsidR="00AF61DC" w:rsidRPr="00D66AA2" w:rsidRDefault="00AF61DC" w:rsidP="00AF61DC">
      <w:pPr>
        <w:jc w:val="both"/>
        <w:rPr>
          <w:rFonts w:cstheme="minorHAnsi"/>
        </w:rPr>
      </w:pPr>
    </w:p>
    <w:p w14:paraId="4A09AB31" w14:textId="77777777" w:rsidR="00405F97" w:rsidRPr="005C7A27" w:rsidRDefault="00405F97" w:rsidP="00405F97">
      <w:pPr>
        <w:jc w:val="both"/>
        <w:rPr>
          <w:rFonts w:ascii="Calibri" w:hAnsi="Calibri" w:cs="Arial"/>
        </w:rPr>
      </w:pPr>
      <w:r w:rsidRPr="005C7A27">
        <w:rPr>
          <w:rFonts w:ascii="Calibri" w:hAnsi="Calibri" w:cs="Arial"/>
        </w:rPr>
        <w:t xml:space="preserve">Children’s safety is our highest priority, both on and off the premises. Every attempt is made, through the implementation of our </w:t>
      </w:r>
      <w:r>
        <w:rPr>
          <w:rFonts w:ascii="Calibri" w:hAnsi="Calibri" w:cs="Arial"/>
        </w:rPr>
        <w:t>O</w:t>
      </w:r>
      <w:r w:rsidRPr="005C7A27">
        <w:rPr>
          <w:rFonts w:ascii="Calibri" w:hAnsi="Calibri" w:cs="Arial"/>
        </w:rPr>
        <w:t xml:space="preserve">utings procedure and our exit/entrance procedure, to ensure the security of children is </w:t>
      </w:r>
      <w:proofErr w:type="gramStart"/>
      <w:r w:rsidRPr="005C7A27">
        <w:rPr>
          <w:rFonts w:ascii="Calibri" w:hAnsi="Calibri" w:cs="Arial"/>
        </w:rPr>
        <w:t>maintained at all times</w:t>
      </w:r>
      <w:proofErr w:type="gramEnd"/>
      <w:r w:rsidRPr="005C7A27">
        <w:rPr>
          <w:rFonts w:ascii="Calibri" w:hAnsi="Calibri" w:cs="Arial"/>
        </w:rPr>
        <w:t xml:space="preserve">. In the unlikely event of a child going missing, our </w:t>
      </w:r>
      <w:r w:rsidRPr="000A4330">
        <w:rPr>
          <w:rFonts w:ascii="Calibri" w:hAnsi="Calibri" w:cs="Arial"/>
          <w:i/>
          <w:iCs/>
        </w:rPr>
        <w:t>missing child procedure</w:t>
      </w:r>
      <w:r w:rsidRPr="005C7A27">
        <w:rPr>
          <w:rFonts w:ascii="Calibri" w:hAnsi="Calibri" w:cs="Arial"/>
        </w:rPr>
        <w:t xml:space="preserve"> is followed.</w:t>
      </w:r>
    </w:p>
    <w:p w14:paraId="6FF940D4" w14:textId="77777777" w:rsidR="00405F97" w:rsidRPr="005C7A27" w:rsidRDefault="00405F97" w:rsidP="00405F97">
      <w:pPr>
        <w:jc w:val="both"/>
        <w:rPr>
          <w:rFonts w:ascii="Calibri" w:hAnsi="Calibri" w:cs="Arial"/>
        </w:rPr>
      </w:pPr>
    </w:p>
    <w:p w14:paraId="4B70AAC9" w14:textId="77777777" w:rsidR="00405F97" w:rsidRPr="005C7A27" w:rsidRDefault="00405F97" w:rsidP="00405F97">
      <w:pPr>
        <w:jc w:val="both"/>
        <w:rPr>
          <w:rFonts w:ascii="Calibri" w:eastAsia="Calibri" w:hAnsi="Calibri" w:cs="Arial"/>
          <w:color w:val="000000"/>
        </w:rPr>
      </w:pPr>
      <w:r w:rsidRPr="005C7A27">
        <w:rPr>
          <w:rFonts w:ascii="Calibri" w:hAnsi="Calibri" w:cs="Arial"/>
          <w:i/>
        </w:rPr>
        <w:t>Child going missing on the premises</w:t>
      </w:r>
    </w:p>
    <w:p w14:paraId="3C54B3E4" w14:textId="5C9BC1AF"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As</w:t>
      </w:r>
      <w:r w:rsidRPr="005C7A27">
        <w:rPr>
          <w:rFonts w:ascii="Calibri" w:eastAsia="Calibri" w:hAnsi="Calibri" w:cs="Arial"/>
          <w:color w:val="231F20"/>
          <w:spacing w:val="-2"/>
        </w:rPr>
        <w:t xml:space="preserve"> </w:t>
      </w:r>
      <w:r w:rsidRPr="005C7A27">
        <w:rPr>
          <w:rFonts w:ascii="Calibri" w:eastAsia="Calibri" w:hAnsi="Calibri" w:cs="Arial"/>
          <w:color w:val="231F20"/>
        </w:rPr>
        <w:t>soon as it is noticed that</w:t>
      </w:r>
      <w:r w:rsidRPr="005C7A27">
        <w:rPr>
          <w:rFonts w:ascii="Calibri" w:eastAsia="Calibri" w:hAnsi="Calibri" w:cs="Arial"/>
          <w:color w:val="231F20"/>
          <w:spacing w:val="-3"/>
        </w:rPr>
        <w:t xml:space="preserve"> </w:t>
      </w:r>
      <w:r w:rsidRPr="005C7A27">
        <w:rPr>
          <w:rFonts w:ascii="Calibri" w:eastAsia="Calibri" w:hAnsi="Calibri" w:cs="Arial"/>
          <w:color w:val="231F20"/>
        </w:rPr>
        <w:t>a child is missing, the relevant member of sta</w:t>
      </w:r>
      <w:r w:rsidRPr="005C7A27">
        <w:rPr>
          <w:rFonts w:ascii="Calibri" w:eastAsia="Calibri" w:hAnsi="Calibri" w:cs="Arial"/>
          <w:color w:val="231F20"/>
          <w:spacing w:val="-4"/>
        </w:rPr>
        <w:t>f</w:t>
      </w:r>
      <w:r w:rsidRPr="005C7A27">
        <w:rPr>
          <w:rFonts w:ascii="Calibri" w:eastAsia="Calibri" w:hAnsi="Calibri" w:cs="Arial"/>
          <w:color w:val="231F20"/>
        </w:rPr>
        <w:t>f</w:t>
      </w:r>
      <w:r w:rsidRPr="005C7A27">
        <w:rPr>
          <w:rFonts w:ascii="Calibri" w:eastAsia="Calibri" w:hAnsi="Calibri" w:cs="Arial"/>
          <w:color w:val="231F20"/>
          <w:spacing w:val="-1"/>
        </w:rPr>
        <w:t xml:space="preserve"> </w:t>
      </w:r>
      <w:r w:rsidRPr="005C7A27">
        <w:rPr>
          <w:rFonts w:ascii="Calibri" w:eastAsia="Calibri" w:hAnsi="Calibri" w:cs="Arial"/>
          <w:color w:val="231F20"/>
        </w:rPr>
        <w:t xml:space="preserve">alerts </w:t>
      </w:r>
      <w:r w:rsidR="00747568">
        <w:rPr>
          <w:rFonts w:ascii="Calibri" w:eastAsia="Calibri" w:hAnsi="Calibri" w:cs="Arial"/>
          <w:color w:val="231F20"/>
        </w:rPr>
        <w:t>the</w:t>
      </w:r>
      <w:r w:rsidRPr="005C7A27">
        <w:rPr>
          <w:rFonts w:ascii="Calibri" w:eastAsia="Calibri" w:hAnsi="Calibri" w:cs="Arial"/>
          <w:color w:val="231F20"/>
        </w:rPr>
        <w:t xml:space="preserve"> </w:t>
      </w:r>
      <w:r>
        <w:rPr>
          <w:rFonts w:ascii="Calibri" w:eastAsia="Calibri" w:hAnsi="Calibri" w:cs="Arial"/>
          <w:color w:val="231F20"/>
        </w:rPr>
        <w:t>N</w:t>
      </w:r>
      <w:r w:rsidRPr="005C7A27">
        <w:rPr>
          <w:rFonts w:ascii="Calibri" w:eastAsia="Calibri" w:hAnsi="Calibri" w:cs="Arial"/>
          <w:color w:val="231F20"/>
        </w:rPr>
        <w:t xml:space="preserve">ursery </w:t>
      </w:r>
      <w:r>
        <w:rPr>
          <w:rFonts w:ascii="Calibri" w:eastAsia="Calibri" w:hAnsi="Calibri" w:cs="Arial"/>
          <w:color w:val="231F20"/>
        </w:rPr>
        <w:t>M</w:t>
      </w:r>
      <w:r w:rsidRPr="005C7A27">
        <w:rPr>
          <w:rFonts w:ascii="Calibri" w:eastAsia="Calibri" w:hAnsi="Calibri" w:cs="Arial"/>
          <w:color w:val="231F20"/>
        </w:rPr>
        <w:t>anager.</w:t>
      </w:r>
    </w:p>
    <w:p w14:paraId="188607A0" w14:textId="77777777"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The register is checked to</w:t>
      </w:r>
      <w:r w:rsidRPr="005C7A27">
        <w:rPr>
          <w:rFonts w:ascii="Calibri" w:eastAsia="Calibri" w:hAnsi="Calibri" w:cs="Arial"/>
          <w:color w:val="231F20"/>
          <w:spacing w:val="-2"/>
        </w:rPr>
        <w:t xml:space="preserve"> </w:t>
      </w:r>
      <w:r w:rsidRPr="005C7A27">
        <w:rPr>
          <w:rFonts w:ascii="Calibri" w:eastAsia="Calibri" w:hAnsi="Calibri" w:cs="Arial"/>
          <w:color w:val="231F20"/>
        </w:rPr>
        <w:t>make sure no other child has also gone astra</w:t>
      </w:r>
      <w:r w:rsidRPr="005C7A27">
        <w:rPr>
          <w:rFonts w:ascii="Calibri" w:eastAsia="Calibri" w:hAnsi="Calibri" w:cs="Arial"/>
          <w:color w:val="231F20"/>
          <w:spacing w:val="-15"/>
        </w:rPr>
        <w:t>y</w:t>
      </w:r>
      <w:r w:rsidRPr="005C7A27">
        <w:rPr>
          <w:rFonts w:ascii="Calibri" w:eastAsia="Calibri" w:hAnsi="Calibri" w:cs="Arial"/>
          <w:color w:val="231F20"/>
        </w:rPr>
        <w:t>.</w:t>
      </w:r>
    </w:p>
    <w:p w14:paraId="68DF37C6" w14:textId="77777777"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The</w:t>
      </w:r>
      <w:r>
        <w:rPr>
          <w:rFonts w:ascii="Calibri" w:eastAsia="Calibri" w:hAnsi="Calibri" w:cs="Arial"/>
          <w:color w:val="231F20"/>
        </w:rPr>
        <w:t xml:space="preserve"> Nursery M</w:t>
      </w:r>
      <w:r w:rsidRPr="005C7A27">
        <w:rPr>
          <w:rFonts w:ascii="Calibri" w:eastAsia="Calibri" w:hAnsi="Calibri" w:cs="Arial"/>
          <w:color w:val="231F20"/>
        </w:rPr>
        <w:t>anager will carry out a thorough search of</w:t>
      </w:r>
      <w:r w:rsidRPr="005C7A27">
        <w:rPr>
          <w:rFonts w:ascii="Calibri" w:eastAsia="Calibri" w:hAnsi="Calibri" w:cs="Arial"/>
          <w:color w:val="231F20"/>
          <w:spacing w:val="-2"/>
        </w:rPr>
        <w:t xml:space="preserve"> </w:t>
      </w:r>
      <w:r w:rsidRPr="005C7A27">
        <w:rPr>
          <w:rFonts w:ascii="Calibri" w:eastAsia="Calibri" w:hAnsi="Calibri" w:cs="Arial"/>
          <w:color w:val="231F20"/>
        </w:rPr>
        <w:t xml:space="preserve">the building and garden. </w:t>
      </w:r>
    </w:p>
    <w:p w14:paraId="566B9F0A" w14:textId="5E622E04" w:rsidR="00405F97" w:rsidRPr="00747568"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Doors and gates are checked to</w:t>
      </w:r>
      <w:r w:rsidRPr="005C7A27">
        <w:rPr>
          <w:rFonts w:ascii="Calibri" w:eastAsia="Calibri" w:hAnsi="Calibri" w:cs="Arial"/>
          <w:color w:val="231F20"/>
          <w:spacing w:val="-2"/>
        </w:rPr>
        <w:t xml:space="preserve"> </w:t>
      </w:r>
      <w:r w:rsidRPr="005C7A27">
        <w:rPr>
          <w:rFonts w:ascii="Calibri" w:eastAsia="Calibri" w:hAnsi="Calibri" w:cs="Arial"/>
          <w:color w:val="231F20"/>
        </w:rPr>
        <w:t>see if there has been a breach of</w:t>
      </w:r>
      <w:r w:rsidRPr="005C7A27">
        <w:rPr>
          <w:rFonts w:ascii="Calibri" w:eastAsia="Calibri" w:hAnsi="Calibri" w:cs="Arial"/>
          <w:color w:val="231F20"/>
          <w:spacing w:val="-2"/>
        </w:rPr>
        <w:t xml:space="preserve"> </w:t>
      </w:r>
      <w:r w:rsidRPr="005C7A27">
        <w:rPr>
          <w:rFonts w:ascii="Calibri" w:eastAsia="Calibri" w:hAnsi="Calibri" w:cs="Arial"/>
          <w:color w:val="231F20"/>
        </w:rPr>
        <w:t>security whereby a child could wander out.</w:t>
      </w:r>
    </w:p>
    <w:p w14:paraId="778C2851" w14:textId="2F0A0B2E" w:rsidR="00747568" w:rsidRPr="000450A3" w:rsidRDefault="00747568" w:rsidP="00405F97">
      <w:pPr>
        <w:numPr>
          <w:ilvl w:val="0"/>
          <w:numId w:val="46"/>
        </w:numPr>
        <w:autoSpaceDE w:val="0"/>
        <w:autoSpaceDN w:val="0"/>
        <w:adjustRightInd w:val="0"/>
        <w:ind w:left="357" w:hanging="357"/>
        <w:jc w:val="both"/>
        <w:rPr>
          <w:rFonts w:ascii="Calibri" w:eastAsia="Calibri" w:hAnsi="Calibri" w:cs="Arial"/>
          <w:color w:val="000000"/>
        </w:rPr>
      </w:pPr>
      <w:r>
        <w:rPr>
          <w:rFonts w:ascii="Calibri" w:eastAsia="Calibri" w:hAnsi="Calibri" w:cs="Arial"/>
          <w:color w:val="231F20"/>
        </w:rPr>
        <w:t xml:space="preserve">If the child is found on-site, the </w:t>
      </w:r>
      <w:r w:rsidR="000450A3">
        <w:rPr>
          <w:rFonts w:ascii="Calibri" w:eastAsia="Calibri" w:hAnsi="Calibri" w:cs="Arial"/>
          <w:color w:val="231F20"/>
        </w:rPr>
        <w:t>Nursery</w:t>
      </w:r>
      <w:r>
        <w:rPr>
          <w:rFonts w:ascii="Calibri" w:eastAsia="Calibri" w:hAnsi="Calibri" w:cs="Arial"/>
          <w:color w:val="231F20"/>
        </w:rPr>
        <w:t xml:space="preserve"> Manager checks on the welfare of the child and </w:t>
      </w:r>
      <w:r w:rsidR="000450A3">
        <w:rPr>
          <w:rFonts w:ascii="Calibri" w:eastAsia="Calibri" w:hAnsi="Calibri" w:cs="Arial"/>
          <w:color w:val="231F20"/>
        </w:rPr>
        <w:t>investigates</w:t>
      </w:r>
      <w:r>
        <w:rPr>
          <w:rFonts w:ascii="Calibri" w:eastAsia="Calibri" w:hAnsi="Calibri" w:cs="Arial"/>
          <w:color w:val="231F20"/>
        </w:rPr>
        <w:t xml:space="preserve"> the circumstances of the incident.</w:t>
      </w:r>
    </w:p>
    <w:p w14:paraId="0EDCFD6A" w14:textId="7E840C16" w:rsidR="000450A3" w:rsidRPr="005C7A27" w:rsidRDefault="000450A3" w:rsidP="00405F97">
      <w:pPr>
        <w:numPr>
          <w:ilvl w:val="0"/>
          <w:numId w:val="46"/>
        </w:numPr>
        <w:autoSpaceDE w:val="0"/>
        <w:autoSpaceDN w:val="0"/>
        <w:adjustRightInd w:val="0"/>
        <w:ind w:left="357" w:hanging="357"/>
        <w:jc w:val="both"/>
        <w:rPr>
          <w:rFonts w:ascii="Calibri" w:eastAsia="Calibri" w:hAnsi="Calibri" w:cs="Arial"/>
          <w:color w:val="000000"/>
        </w:rPr>
      </w:pPr>
      <w:r>
        <w:rPr>
          <w:rFonts w:ascii="Calibri" w:eastAsia="Calibri" w:hAnsi="Calibri" w:cs="Arial"/>
          <w:color w:val="231F20"/>
        </w:rPr>
        <w:t>If the child is not found on site, one member of staff searches the immediate vicinity.</w:t>
      </w:r>
    </w:p>
    <w:p w14:paraId="79C122FD" w14:textId="77777777"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 xml:space="preserve">If the child is not found, our </w:t>
      </w:r>
      <w:r>
        <w:rPr>
          <w:rFonts w:ascii="Calibri" w:eastAsia="Calibri" w:hAnsi="Calibri" w:cs="Arial"/>
          <w:color w:val="231F20"/>
        </w:rPr>
        <w:t>Nursery M</w:t>
      </w:r>
      <w:r w:rsidRPr="005C7A27">
        <w:rPr>
          <w:rFonts w:ascii="Calibri" w:eastAsia="Calibri" w:hAnsi="Calibri" w:cs="Arial"/>
          <w:color w:val="231F20"/>
        </w:rPr>
        <w:t>anager calls the police immediately and reports the child as missing. If it is suspected that the child may have been abducted, the police are informed of this.</w:t>
      </w:r>
    </w:p>
    <w:p w14:paraId="01683462" w14:textId="77777777"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The parent(s) are then called and informed.</w:t>
      </w:r>
    </w:p>
    <w:p w14:paraId="15AE3971" w14:textId="77777777"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 xml:space="preserve">A recent photo and a note of what the child is wearing is given to the police. </w:t>
      </w:r>
    </w:p>
    <w:p w14:paraId="57DE737A" w14:textId="77777777"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rPr>
        <w:t xml:space="preserve">The </w:t>
      </w:r>
      <w:r>
        <w:rPr>
          <w:rFonts w:ascii="Calibri" w:eastAsia="Calibri" w:hAnsi="Calibri" w:cs="Arial"/>
          <w:color w:val="231F20"/>
        </w:rPr>
        <w:t>Nursery M</w:t>
      </w:r>
      <w:r w:rsidRPr="005C7A27">
        <w:rPr>
          <w:rFonts w:ascii="Calibri" w:eastAsia="Calibri" w:hAnsi="Calibri" w:cs="Arial"/>
          <w:color w:val="231F20"/>
        </w:rPr>
        <w:t>anager talks to</w:t>
      </w:r>
      <w:r w:rsidRPr="005C7A27">
        <w:rPr>
          <w:rFonts w:ascii="Calibri" w:eastAsia="Calibri" w:hAnsi="Calibri" w:cs="Arial"/>
          <w:color w:val="231F20"/>
          <w:spacing w:val="-2"/>
        </w:rPr>
        <w:t xml:space="preserve"> </w:t>
      </w:r>
      <w:r w:rsidRPr="005C7A27">
        <w:rPr>
          <w:rFonts w:ascii="Calibri" w:eastAsia="Calibri" w:hAnsi="Calibri" w:cs="Arial"/>
          <w:color w:val="231F20"/>
        </w:rPr>
        <w:t>our sta</w:t>
      </w:r>
      <w:r w:rsidRPr="005C7A27">
        <w:rPr>
          <w:rFonts w:ascii="Calibri" w:eastAsia="Calibri" w:hAnsi="Calibri" w:cs="Arial"/>
          <w:color w:val="231F20"/>
          <w:spacing w:val="-4"/>
        </w:rPr>
        <w:t>f</w:t>
      </w:r>
      <w:r w:rsidRPr="005C7A27">
        <w:rPr>
          <w:rFonts w:ascii="Calibri" w:eastAsia="Calibri" w:hAnsi="Calibri" w:cs="Arial"/>
          <w:color w:val="231F20"/>
        </w:rPr>
        <w:t>f</w:t>
      </w:r>
      <w:r w:rsidRPr="005C7A27">
        <w:rPr>
          <w:rFonts w:ascii="Calibri" w:eastAsia="Calibri" w:hAnsi="Calibri" w:cs="Arial"/>
          <w:color w:val="231F20"/>
          <w:spacing w:val="-4"/>
        </w:rPr>
        <w:t xml:space="preserve"> </w:t>
      </w:r>
      <w:r w:rsidRPr="005C7A27">
        <w:rPr>
          <w:rFonts w:ascii="Calibri" w:eastAsia="Calibri" w:hAnsi="Calibri" w:cs="Arial"/>
          <w:color w:val="231F20"/>
        </w:rPr>
        <w:t>to</w:t>
      </w:r>
      <w:r w:rsidRPr="005C7A27">
        <w:rPr>
          <w:rFonts w:ascii="Calibri" w:eastAsia="Calibri" w:hAnsi="Calibri" w:cs="Arial"/>
          <w:color w:val="231F20"/>
          <w:spacing w:val="-2"/>
        </w:rPr>
        <w:t xml:space="preserve"> </w:t>
      </w:r>
      <w:r w:rsidRPr="005C7A27">
        <w:rPr>
          <w:rFonts w:ascii="Calibri" w:eastAsia="Calibri" w:hAnsi="Calibri" w:cs="Arial"/>
          <w:color w:val="231F20"/>
        </w:rPr>
        <w:t>find out when and where the child was last seen and records this.</w:t>
      </w:r>
    </w:p>
    <w:p w14:paraId="0C00E2FB" w14:textId="77777777" w:rsidR="00405F97" w:rsidRPr="005C7A27" w:rsidRDefault="00405F97" w:rsidP="00405F97">
      <w:pPr>
        <w:numPr>
          <w:ilvl w:val="0"/>
          <w:numId w:val="46"/>
        </w:numPr>
        <w:autoSpaceDE w:val="0"/>
        <w:autoSpaceDN w:val="0"/>
        <w:adjustRightInd w:val="0"/>
        <w:ind w:left="357" w:hanging="357"/>
        <w:jc w:val="both"/>
        <w:rPr>
          <w:rFonts w:ascii="Calibri" w:eastAsia="Calibri" w:hAnsi="Calibri" w:cs="Arial"/>
          <w:color w:val="000000"/>
        </w:rPr>
      </w:pPr>
      <w:r w:rsidRPr="005C7A27">
        <w:rPr>
          <w:rFonts w:ascii="Calibri" w:eastAsia="Calibri" w:hAnsi="Calibri" w:cs="Arial"/>
          <w:color w:val="231F20"/>
          <w:spacing w:val="-5"/>
        </w:rPr>
        <w:t>The</w:t>
      </w:r>
      <w:r w:rsidRPr="005C7A27">
        <w:rPr>
          <w:rFonts w:ascii="Calibri" w:eastAsia="Calibri" w:hAnsi="Calibri" w:cs="Arial"/>
          <w:color w:val="231F20"/>
          <w:spacing w:val="-10"/>
        </w:rPr>
        <w:t xml:space="preserve"> </w:t>
      </w:r>
      <w:r>
        <w:rPr>
          <w:rFonts w:ascii="Calibri" w:eastAsia="Calibri" w:hAnsi="Calibri" w:cs="Arial"/>
          <w:color w:val="231F20"/>
          <w:spacing w:val="-5"/>
        </w:rPr>
        <w:t>Nursery M</w:t>
      </w:r>
      <w:r w:rsidRPr="005C7A27">
        <w:rPr>
          <w:rFonts w:ascii="Calibri" w:eastAsia="Calibri" w:hAnsi="Calibri" w:cs="Arial"/>
          <w:color w:val="231F20"/>
          <w:spacing w:val="-5"/>
        </w:rPr>
        <w:t>anager</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contact</w:t>
      </w:r>
      <w:r w:rsidRPr="005C7A27">
        <w:rPr>
          <w:rFonts w:ascii="Calibri" w:eastAsia="Calibri" w:hAnsi="Calibri" w:cs="Arial"/>
          <w:color w:val="231F20"/>
        </w:rPr>
        <w:t>s</w:t>
      </w:r>
      <w:r w:rsidRPr="005C7A27">
        <w:rPr>
          <w:rFonts w:ascii="Calibri" w:eastAsia="Calibri" w:hAnsi="Calibri" w:cs="Arial"/>
          <w:color w:val="231F20"/>
          <w:spacing w:val="-10"/>
        </w:rPr>
        <w:t xml:space="preserve"> the </w:t>
      </w:r>
      <w:r>
        <w:rPr>
          <w:rFonts w:ascii="Calibri" w:eastAsia="Calibri" w:hAnsi="Calibri" w:cs="Arial"/>
          <w:color w:val="231F20"/>
          <w:spacing w:val="-10"/>
        </w:rPr>
        <w:t>Nursery Owner</w:t>
      </w:r>
      <w:r w:rsidRPr="005C7A27">
        <w:rPr>
          <w:rFonts w:ascii="Calibri" w:eastAsia="Calibri" w:hAnsi="Calibri" w:cs="Arial"/>
          <w:b/>
          <w:color w:val="231F20"/>
          <w:spacing w:val="-10"/>
        </w:rPr>
        <w:t xml:space="preserve"> </w:t>
      </w:r>
      <w:r w:rsidRPr="005C7A27">
        <w:rPr>
          <w:rFonts w:ascii="Calibri" w:eastAsia="Calibri" w:hAnsi="Calibri" w:cs="Arial"/>
          <w:color w:val="231F20"/>
          <w:spacing w:val="-5"/>
        </w:rPr>
        <w:t>an</w:t>
      </w:r>
      <w:r w:rsidRPr="005C7A27">
        <w:rPr>
          <w:rFonts w:ascii="Calibri" w:eastAsia="Calibri" w:hAnsi="Calibri" w:cs="Arial"/>
          <w:color w:val="231F20"/>
        </w:rPr>
        <w:t>d</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report</w:t>
      </w:r>
      <w:r w:rsidRPr="005C7A27">
        <w:rPr>
          <w:rFonts w:ascii="Calibri" w:eastAsia="Calibri" w:hAnsi="Calibri" w:cs="Arial"/>
          <w:color w:val="231F20"/>
        </w:rPr>
        <w:t>s</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th</w:t>
      </w:r>
      <w:r w:rsidRPr="005C7A27">
        <w:rPr>
          <w:rFonts w:ascii="Calibri" w:eastAsia="Calibri" w:hAnsi="Calibri" w:cs="Arial"/>
          <w:color w:val="231F20"/>
        </w:rPr>
        <w:t>e</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incident</w:t>
      </w:r>
      <w:r w:rsidRPr="005C7A27">
        <w:rPr>
          <w:rFonts w:ascii="Calibri" w:eastAsia="Calibri" w:hAnsi="Calibri" w:cs="Arial"/>
          <w:color w:val="231F20"/>
        </w:rPr>
        <w:t>.</w:t>
      </w:r>
      <w:r w:rsidRPr="005C7A27">
        <w:rPr>
          <w:rFonts w:ascii="Calibri" w:eastAsia="Calibri" w:hAnsi="Calibri" w:cs="Arial"/>
          <w:color w:val="231F20"/>
          <w:spacing w:val="-14"/>
        </w:rPr>
        <w:t xml:space="preserve"> The </w:t>
      </w:r>
      <w:r>
        <w:rPr>
          <w:rFonts w:ascii="Calibri" w:eastAsia="Calibri" w:hAnsi="Calibri" w:cs="Arial"/>
          <w:color w:val="231F20"/>
          <w:spacing w:val="-14"/>
        </w:rPr>
        <w:t>Nursery Owner</w:t>
      </w:r>
      <w:r w:rsidRPr="005C7A27">
        <w:rPr>
          <w:rFonts w:ascii="Calibri" w:eastAsia="Calibri" w:hAnsi="Calibri" w:cs="Arial"/>
          <w:color w:val="231F20"/>
          <w:spacing w:val="-5"/>
        </w:rPr>
        <w:t xml:space="preserve"> come</w:t>
      </w:r>
      <w:r w:rsidRPr="005C7A27">
        <w:rPr>
          <w:rFonts w:ascii="Calibri" w:eastAsia="Calibri" w:hAnsi="Calibri" w:cs="Arial"/>
          <w:color w:val="231F20"/>
        </w:rPr>
        <w:t>s</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t</w:t>
      </w:r>
      <w:r w:rsidRPr="005C7A27">
        <w:rPr>
          <w:rFonts w:ascii="Calibri" w:eastAsia="Calibri" w:hAnsi="Calibri" w:cs="Arial"/>
          <w:color w:val="231F20"/>
        </w:rPr>
        <w:t>o</w:t>
      </w:r>
      <w:r w:rsidRPr="005C7A27">
        <w:rPr>
          <w:rFonts w:ascii="Calibri" w:eastAsia="Calibri" w:hAnsi="Calibri" w:cs="Arial"/>
          <w:color w:val="231F20"/>
          <w:spacing w:val="-12"/>
        </w:rPr>
        <w:t xml:space="preserve"> </w:t>
      </w:r>
      <w:r w:rsidRPr="005C7A27">
        <w:rPr>
          <w:rFonts w:ascii="Calibri" w:eastAsia="Calibri" w:hAnsi="Calibri" w:cs="Arial"/>
          <w:color w:val="231F20"/>
          <w:spacing w:val="-5"/>
        </w:rPr>
        <w:t>th</w:t>
      </w:r>
      <w:r w:rsidRPr="005C7A27">
        <w:rPr>
          <w:rFonts w:ascii="Calibri" w:eastAsia="Calibri" w:hAnsi="Calibri" w:cs="Arial"/>
          <w:color w:val="231F20"/>
        </w:rPr>
        <w:t>e</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provision</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immediatel</w:t>
      </w:r>
      <w:r w:rsidRPr="005C7A27">
        <w:rPr>
          <w:rFonts w:ascii="Calibri" w:eastAsia="Calibri" w:hAnsi="Calibri" w:cs="Arial"/>
          <w:color w:val="231F20"/>
        </w:rPr>
        <w:t>y</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t</w:t>
      </w:r>
      <w:r w:rsidRPr="005C7A27">
        <w:rPr>
          <w:rFonts w:ascii="Calibri" w:eastAsia="Calibri" w:hAnsi="Calibri" w:cs="Arial"/>
          <w:color w:val="231F20"/>
        </w:rPr>
        <w:t>o</w:t>
      </w:r>
      <w:r w:rsidRPr="005C7A27">
        <w:rPr>
          <w:rFonts w:ascii="Calibri" w:eastAsia="Calibri" w:hAnsi="Calibri" w:cs="Arial"/>
          <w:color w:val="231F20"/>
          <w:spacing w:val="-12"/>
        </w:rPr>
        <w:t xml:space="preserve"> </w:t>
      </w:r>
      <w:r w:rsidRPr="005C7A27">
        <w:rPr>
          <w:rFonts w:ascii="Calibri" w:eastAsia="Calibri" w:hAnsi="Calibri" w:cs="Arial"/>
          <w:color w:val="231F20"/>
          <w:spacing w:val="-5"/>
        </w:rPr>
        <w:t>carr</w:t>
      </w:r>
      <w:r w:rsidRPr="005C7A27">
        <w:rPr>
          <w:rFonts w:ascii="Calibri" w:eastAsia="Calibri" w:hAnsi="Calibri" w:cs="Arial"/>
          <w:color w:val="231F20"/>
        </w:rPr>
        <w:t>y</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ou</w:t>
      </w:r>
      <w:r w:rsidRPr="005C7A27">
        <w:rPr>
          <w:rFonts w:ascii="Calibri" w:eastAsia="Calibri" w:hAnsi="Calibri" w:cs="Arial"/>
          <w:color w:val="231F20"/>
        </w:rPr>
        <w:t>t</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a</w:t>
      </w:r>
      <w:r w:rsidRPr="005C7A27">
        <w:rPr>
          <w:rFonts w:ascii="Calibri" w:eastAsia="Calibri" w:hAnsi="Calibri" w:cs="Arial"/>
          <w:color w:val="231F20"/>
        </w:rPr>
        <w:t>n</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investigation, wit</w:t>
      </w:r>
      <w:r w:rsidRPr="005C7A27">
        <w:rPr>
          <w:rFonts w:ascii="Calibri" w:eastAsia="Calibri" w:hAnsi="Calibri" w:cs="Arial"/>
          <w:color w:val="231F20"/>
        </w:rPr>
        <w:t>h</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our</w:t>
      </w:r>
      <w:r w:rsidRPr="005C7A27">
        <w:rPr>
          <w:rFonts w:ascii="Calibri" w:eastAsia="Calibri" w:hAnsi="Calibri" w:cs="Arial"/>
          <w:color w:val="231F20"/>
          <w:spacing w:val="-10"/>
        </w:rPr>
        <w:t xml:space="preserve"> </w:t>
      </w:r>
      <w:r>
        <w:rPr>
          <w:rFonts w:ascii="Calibri" w:eastAsia="Calibri" w:hAnsi="Calibri" w:cs="Arial"/>
          <w:color w:val="231F20"/>
          <w:spacing w:val="-10"/>
        </w:rPr>
        <w:t>M</w:t>
      </w:r>
      <w:r w:rsidRPr="005C7A27">
        <w:rPr>
          <w:rFonts w:ascii="Calibri" w:eastAsia="Calibri" w:hAnsi="Calibri" w:cs="Arial"/>
          <w:color w:val="231F20"/>
          <w:spacing w:val="-5"/>
        </w:rPr>
        <w:t>anagemen</w:t>
      </w:r>
      <w:r w:rsidRPr="005C7A27">
        <w:rPr>
          <w:rFonts w:ascii="Calibri" w:eastAsia="Calibri" w:hAnsi="Calibri" w:cs="Arial"/>
          <w:color w:val="231F20"/>
        </w:rPr>
        <w:t>t</w:t>
      </w:r>
      <w:r w:rsidRPr="005C7A27">
        <w:rPr>
          <w:rFonts w:ascii="Calibri" w:eastAsia="Calibri" w:hAnsi="Calibri" w:cs="Arial"/>
          <w:color w:val="231F20"/>
          <w:spacing w:val="-10"/>
        </w:rPr>
        <w:t xml:space="preserve"> </w:t>
      </w:r>
      <w:r>
        <w:rPr>
          <w:rFonts w:ascii="Calibri" w:eastAsia="Calibri" w:hAnsi="Calibri" w:cs="Arial"/>
          <w:color w:val="231F20"/>
          <w:spacing w:val="-5"/>
        </w:rPr>
        <w:t>T</w:t>
      </w:r>
      <w:r w:rsidRPr="005C7A27">
        <w:rPr>
          <w:rFonts w:ascii="Calibri" w:eastAsia="Calibri" w:hAnsi="Calibri" w:cs="Arial"/>
          <w:color w:val="231F20"/>
          <w:spacing w:val="-5"/>
        </w:rPr>
        <w:t>ea</w:t>
      </w:r>
      <w:r w:rsidRPr="005C7A27">
        <w:rPr>
          <w:rFonts w:ascii="Calibri" w:eastAsia="Calibri" w:hAnsi="Calibri" w:cs="Arial"/>
          <w:color w:val="231F20"/>
        </w:rPr>
        <w:t>m</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wher</w:t>
      </w:r>
      <w:r w:rsidRPr="005C7A27">
        <w:rPr>
          <w:rFonts w:ascii="Calibri" w:eastAsia="Calibri" w:hAnsi="Calibri" w:cs="Arial"/>
          <w:color w:val="231F20"/>
        </w:rPr>
        <w:t>e</w:t>
      </w:r>
      <w:r w:rsidRPr="005C7A27">
        <w:rPr>
          <w:rFonts w:ascii="Calibri" w:eastAsia="Calibri" w:hAnsi="Calibri" w:cs="Arial"/>
          <w:color w:val="231F20"/>
          <w:spacing w:val="-10"/>
        </w:rPr>
        <w:t xml:space="preserve"> </w:t>
      </w:r>
      <w:r w:rsidRPr="005C7A27">
        <w:rPr>
          <w:rFonts w:ascii="Calibri" w:eastAsia="Calibri" w:hAnsi="Calibri" w:cs="Arial"/>
          <w:color w:val="231F20"/>
          <w:spacing w:val="-5"/>
        </w:rPr>
        <w:t>appropriate.</w:t>
      </w:r>
    </w:p>
    <w:p w14:paraId="19107647" w14:textId="77777777" w:rsidR="00405F97" w:rsidRPr="005C7A27" w:rsidRDefault="00405F97" w:rsidP="00405F97">
      <w:pPr>
        <w:jc w:val="both"/>
        <w:rPr>
          <w:rFonts w:ascii="Calibri" w:hAnsi="Calibri" w:cs="Arial"/>
          <w:i/>
        </w:rPr>
      </w:pPr>
    </w:p>
    <w:p w14:paraId="27963306" w14:textId="77777777" w:rsidR="00405F97" w:rsidRPr="005C7A27" w:rsidRDefault="00405F97" w:rsidP="00405F97">
      <w:pPr>
        <w:jc w:val="both"/>
        <w:rPr>
          <w:rFonts w:ascii="Calibri" w:hAnsi="Calibri" w:cs="Arial"/>
          <w:i/>
        </w:rPr>
      </w:pPr>
      <w:r w:rsidRPr="005C7A27">
        <w:rPr>
          <w:rFonts w:ascii="Calibri" w:hAnsi="Calibri" w:cs="Arial"/>
          <w:i/>
        </w:rPr>
        <w:t>Child going missing on an outing</w:t>
      </w:r>
    </w:p>
    <w:p w14:paraId="48302D9E" w14:textId="77777777" w:rsidR="00405F97" w:rsidRPr="005C7A27" w:rsidRDefault="00405F97" w:rsidP="00405F97">
      <w:pPr>
        <w:jc w:val="both"/>
        <w:rPr>
          <w:rFonts w:ascii="Calibri" w:hAnsi="Calibri" w:cs="Arial"/>
        </w:rPr>
      </w:pPr>
      <w:r w:rsidRPr="005C7A27">
        <w:rPr>
          <w:rFonts w:ascii="Calibri" w:hAnsi="Calibri" w:cs="Arial"/>
        </w:rPr>
        <w:t xml:space="preserve">This describes what to do when our staff have taken a small group on an outing, leaving our </w:t>
      </w:r>
      <w:r>
        <w:rPr>
          <w:rFonts w:ascii="Calibri" w:hAnsi="Calibri" w:cs="Arial"/>
        </w:rPr>
        <w:t>Nursery M</w:t>
      </w:r>
      <w:r w:rsidRPr="005C7A27">
        <w:rPr>
          <w:rFonts w:ascii="Calibri" w:hAnsi="Calibri" w:cs="Arial"/>
        </w:rPr>
        <w:t xml:space="preserve">anager and/or other staff back in our </w:t>
      </w:r>
      <w:r>
        <w:rPr>
          <w:rFonts w:ascii="Calibri" w:hAnsi="Calibri" w:cs="Arial"/>
        </w:rPr>
        <w:t xml:space="preserve">Nursery </w:t>
      </w:r>
      <w:r w:rsidRPr="005C7A27">
        <w:rPr>
          <w:rFonts w:ascii="Calibri" w:hAnsi="Calibri" w:cs="Arial"/>
        </w:rPr>
        <w:t xml:space="preserve">premises. If our </w:t>
      </w:r>
      <w:r>
        <w:rPr>
          <w:rFonts w:ascii="Calibri" w:hAnsi="Calibri" w:cs="Arial"/>
        </w:rPr>
        <w:t>Nursery M</w:t>
      </w:r>
      <w:r w:rsidRPr="005C7A27">
        <w:rPr>
          <w:rFonts w:ascii="Calibri" w:hAnsi="Calibri" w:cs="Arial"/>
        </w:rPr>
        <w:t xml:space="preserve">anager has accompanied children on the outing, the procedures are adjusted accordingly. What to do when a child goes missing from a whole group outing may be a little different, as parents usually attend and are responsible for their own child.  </w:t>
      </w:r>
    </w:p>
    <w:p w14:paraId="7B52E854" w14:textId="77777777" w:rsidR="00405F97" w:rsidRPr="005C7A27" w:rsidRDefault="00405F97" w:rsidP="00405F97">
      <w:pPr>
        <w:jc w:val="both"/>
        <w:rPr>
          <w:rFonts w:ascii="Calibri" w:hAnsi="Calibri" w:cs="Arial"/>
        </w:rPr>
      </w:pPr>
    </w:p>
    <w:p w14:paraId="36A7C7DE" w14:textId="77777777" w:rsidR="00405F97" w:rsidRPr="005C7A27" w:rsidRDefault="00405F97" w:rsidP="00405F97">
      <w:pPr>
        <w:numPr>
          <w:ilvl w:val="0"/>
          <w:numId w:val="42"/>
        </w:numPr>
        <w:jc w:val="both"/>
        <w:rPr>
          <w:rFonts w:ascii="Calibri" w:hAnsi="Calibri"/>
        </w:rPr>
      </w:pPr>
      <w:r w:rsidRPr="005C7A27">
        <w:rPr>
          <w:rFonts w:ascii="Calibri" w:hAnsi="Calibri"/>
        </w:rPr>
        <w:t xml:space="preserve">As soon as it is noticed that a child is missing, the staff members on the outing ask children to stand with their designated carer and carry out a headcount to ensure that no other child has gone astray. </w:t>
      </w:r>
    </w:p>
    <w:p w14:paraId="5DAB521C" w14:textId="76FC6C8E" w:rsidR="00405F97" w:rsidRPr="005C7A27" w:rsidRDefault="00405F97" w:rsidP="00405F97">
      <w:pPr>
        <w:numPr>
          <w:ilvl w:val="0"/>
          <w:numId w:val="42"/>
        </w:numPr>
        <w:jc w:val="both"/>
        <w:rPr>
          <w:rFonts w:ascii="Calibri" w:hAnsi="Calibri"/>
        </w:rPr>
      </w:pPr>
      <w:r w:rsidRPr="005C7A27">
        <w:rPr>
          <w:rFonts w:ascii="Calibri" w:hAnsi="Calibri"/>
        </w:rPr>
        <w:t xml:space="preserve">One staff member searches the immediate </w:t>
      </w:r>
      <w:r w:rsidR="001C27D9" w:rsidRPr="005C7A27">
        <w:rPr>
          <w:rFonts w:ascii="Calibri" w:hAnsi="Calibri"/>
        </w:rPr>
        <w:t>vicinity but</w:t>
      </w:r>
      <w:r w:rsidRPr="005C7A27">
        <w:rPr>
          <w:rFonts w:ascii="Calibri" w:hAnsi="Calibri"/>
        </w:rPr>
        <w:t xml:space="preserve"> does not search beyond that.</w:t>
      </w:r>
    </w:p>
    <w:p w14:paraId="1079DA6F" w14:textId="77777777" w:rsidR="00405F97" w:rsidRPr="005C7A27" w:rsidRDefault="00405F97" w:rsidP="00405F97">
      <w:pPr>
        <w:numPr>
          <w:ilvl w:val="0"/>
          <w:numId w:val="42"/>
        </w:numPr>
        <w:jc w:val="both"/>
        <w:rPr>
          <w:rFonts w:ascii="Calibri" w:hAnsi="Calibri"/>
        </w:rPr>
      </w:pPr>
      <w:r w:rsidRPr="005C7A27">
        <w:rPr>
          <w:rFonts w:ascii="Calibri" w:hAnsi="Calibri"/>
        </w:rPr>
        <w:t>The Outing Leader on the outing contacts the police and reports that child as missing.</w:t>
      </w:r>
    </w:p>
    <w:p w14:paraId="2DBD9B22" w14:textId="77777777" w:rsidR="00405F97" w:rsidRPr="005C7A27" w:rsidRDefault="00405F97" w:rsidP="00405F97">
      <w:pPr>
        <w:numPr>
          <w:ilvl w:val="0"/>
          <w:numId w:val="42"/>
        </w:numPr>
        <w:jc w:val="both"/>
        <w:rPr>
          <w:rFonts w:ascii="Calibri" w:hAnsi="Calibri"/>
        </w:rPr>
      </w:pPr>
      <w:r w:rsidRPr="005C7A27">
        <w:rPr>
          <w:rFonts w:ascii="Calibri" w:hAnsi="Calibri"/>
        </w:rPr>
        <w:t xml:space="preserve">The </w:t>
      </w:r>
      <w:r>
        <w:rPr>
          <w:rFonts w:ascii="Calibri" w:hAnsi="Calibri"/>
        </w:rPr>
        <w:t>Nursery M</w:t>
      </w:r>
      <w:r w:rsidRPr="005C7A27">
        <w:rPr>
          <w:rFonts w:ascii="Calibri" w:hAnsi="Calibri"/>
        </w:rPr>
        <w:t>anager is contacted immediately (if not on the outing) and the incident is recorded.</w:t>
      </w:r>
    </w:p>
    <w:p w14:paraId="5DF533C7" w14:textId="77777777" w:rsidR="00405F97" w:rsidRPr="005C7A27" w:rsidRDefault="00405F97" w:rsidP="00405F97">
      <w:pPr>
        <w:numPr>
          <w:ilvl w:val="0"/>
          <w:numId w:val="42"/>
        </w:numPr>
        <w:jc w:val="both"/>
        <w:rPr>
          <w:rFonts w:ascii="Calibri" w:hAnsi="Calibri"/>
        </w:rPr>
      </w:pPr>
      <w:r w:rsidRPr="005C7A27">
        <w:rPr>
          <w:rFonts w:ascii="Calibri" w:hAnsi="Calibri"/>
        </w:rPr>
        <w:t xml:space="preserve">The </w:t>
      </w:r>
      <w:r>
        <w:rPr>
          <w:rFonts w:ascii="Calibri" w:hAnsi="Calibri"/>
        </w:rPr>
        <w:t>Nursery M</w:t>
      </w:r>
      <w:r w:rsidRPr="005C7A27">
        <w:rPr>
          <w:rFonts w:ascii="Calibri" w:hAnsi="Calibri"/>
        </w:rPr>
        <w:t>anager contacts the parent(s).</w:t>
      </w:r>
    </w:p>
    <w:p w14:paraId="22D03DA0" w14:textId="77777777" w:rsidR="00405F97" w:rsidRPr="005C7A27" w:rsidRDefault="00405F97" w:rsidP="00405F97">
      <w:pPr>
        <w:numPr>
          <w:ilvl w:val="0"/>
          <w:numId w:val="42"/>
        </w:numPr>
        <w:jc w:val="both"/>
        <w:rPr>
          <w:rFonts w:ascii="Calibri" w:hAnsi="Calibri"/>
        </w:rPr>
      </w:pPr>
      <w:r w:rsidRPr="005C7A27">
        <w:rPr>
          <w:rFonts w:ascii="Calibri" w:hAnsi="Calibri"/>
        </w:rPr>
        <w:t xml:space="preserve">Our staff take the remaining children back to the </w:t>
      </w:r>
      <w:r>
        <w:rPr>
          <w:rFonts w:ascii="Calibri" w:hAnsi="Calibri"/>
        </w:rPr>
        <w:t>Nursery</w:t>
      </w:r>
      <w:r w:rsidRPr="005C7A27">
        <w:rPr>
          <w:rFonts w:ascii="Calibri" w:hAnsi="Calibri"/>
        </w:rPr>
        <w:t xml:space="preserve"> as soon as possible.</w:t>
      </w:r>
    </w:p>
    <w:p w14:paraId="29D8DEEB" w14:textId="77777777" w:rsidR="00405F97" w:rsidRPr="005C7A27" w:rsidRDefault="00405F97" w:rsidP="00405F97">
      <w:pPr>
        <w:numPr>
          <w:ilvl w:val="0"/>
          <w:numId w:val="47"/>
        </w:numPr>
        <w:jc w:val="both"/>
        <w:rPr>
          <w:rFonts w:ascii="Calibri" w:hAnsi="Calibri"/>
        </w:rPr>
      </w:pPr>
      <w:r w:rsidRPr="005C7A27">
        <w:rPr>
          <w:rFonts w:ascii="Calibri" w:hAnsi="Calibri"/>
        </w:rPr>
        <w:t xml:space="preserve">According to the advice of the police, a senior member of staff, or the </w:t>
      </w:r>
      <w:r>
        <w:rPr>
          <w:rFonts w:ascii="Calibri" w:hAnsi="Calibri"/>
        </w:rPr>
        <w:t>Nursery M</w:t>
      </w:r>
      <w:r w:rsidRPr="005C7A27">
        <w:rPr>
          <w:rFonts w:ascii="Calibri" w:hAnsi="Calibri"/>
        </w:rPr>
        <w:t xml:space="preserve">anager where applicable, should remain at the site where the child went missing and wait for the police to arrive. </w:t>
      </w:r>
    </w:p>
    <w:p w14:paraId="7FECB542" w14:textId="77777777" w:rsidR="00405F97" w:rsidRPr="005C7A27" w:rsidRDefault="00405F97" w:rsidP="00405F97">
      <w:pPr>
        <w:numPr>
          <w:ilvl w:val="0"/>
          <w:numId w:val="47"/>
        </w:numPr>
        <w:jc w:val="both"/>
        <w:rPr>
          <w:rFonts w:ascii="Calibri" w:hAnsi="Calibri"/>
        </w:rPr>
      </w:pPr>
      <w:r w:rsidRPr="005C7A27">
        <w:rPr>
          <w:rFonts w:ascii="Calibri" w:hAnsi="Calibri"/>
        </w:rPr>
        <w:t>A recent photo and a description of what the child is wearing is given to the police.</w:t>
      </w:r>
    </w:p>
    <w:p w14:paraId="36F2A7A7" w14:textId="77777777" w:rsidR="00405F97" w:rsidRPr="005C7A27" w:rsidRDefault="00405F97" w:rsidP="00405F97">
      <w:pPr>
        <w:numPr>
          <w:ilvl w:val="0"/>
          <w:numId w:val="47"/>
        </w:numPr>
        <w:jc w:val="both"/>
        <w:rPr>
          <w:rFonts w:ascii="Calibri" w:hAnsi="Calibri"/>
        </w:rPr>
      </w:pPr>
      <w:r w:rsidRPr="005C7A27">
        <w:rPr>
          <w:rFonts w:ascii="Calibri" w:hAnsi="Calibri"/>
        </w:rPr>
        <w:t xml:space="preserve">The </w:t>
      </w:r>
      <w:r>
        <w:rPr>
          <w:rFonts w:ascii="Calibri" w:hAnsi="Calibri"/>
        </w:rPr>
        <w:t>Nursery M</w:t>
      </w:r>
      <w:r w:rsidRPr="005C7A27">
        <w:rPr>
          <w:rFonts w:ascii="Calibri" w:hAnsi="Calibri"/>
        </w:rPr>
        <w:t xml:space="preserve">anager contacts the </w:t>
      </w:r>
      <w:r>
        <w:rPr>
          <w:rFonts w:ascii="Calibri" w:hAnsi="Calibri"/>
        </w:rPr>
        <w:t>Nursery Owner</w:t>
      </w:r>
      <w:r w:rsidRPr="005C7A27">
        <w:rPr>
          <w:rFonts w:ascii="Calibri" w:hAnsi="Calibri"/>
          <w:b/>
        </w:rPr>
        <w:t xml:space="preserve"> </w:t>
      </w:r>
      <w:r w:rsidRPr="005C7A27">
        <w:rPr>
          <w:rFonts w:ascii="Calibri" w:hAnsi="Calibri"/>
        </w:rPr>
        <w:t xml:space="preserve">and reports the incident. </w:t>
      </w:r>
    </w:p>
    <w:p w14:paraId="1616831E" w14:textId="5B2F0604" w:rsidR="00405F97" w:rsidRDefault="00405F97" w:rsidP="00405F97">
      <w:pPr>
        <w:numPr>
          <w:ilvl w:val="0"/>
          <w:numId w:val="47"/>
        </w:numPr>
        <w:jc w:val="both"/>
        <w:rPr>
          <w:rFonts w:ascii="Calibri" w:hAnsi="Calibri" w:cs="Arial"/>
        </w:rPr>
      </w:pPr>
      <w:r w:rsidRPr="005C7A27">
        <w:rPr>
          <w:rFonts w:ascii="Calibri" w:hAnsi="Calibri" w:cs="Arial"/>
        </w:rPr>
        <w:t>Our staff keep calm and do not let the other children become anxious or worried.</w:t>
      </w:r>
    </w:p>
    <w:p w14:paraId="22387FD4" w14:textId="6C8CAA06" w:rsidR="000450A3" w:rsidRDefault="000450A3" w:rsidP="000450A3">
      <w:pPr>
        <w:jc w:val="both"/>
        <w:rPr>
          <w:rFonts w:ascii="Calibri" w:hAnsi="Calibri" w:cs="Arial"/>
        </w:rPr>
      </w:pPr>
    </w:p>
    <w:p w14:paraId="6B63A95B" w14:textId="3E8E4C7E" w:rsidR="000450A3" w:rsidRPr="000450A3" w:rsidRDefault="000450A3" w:rsidP="000450A3">
      <w:pPr>
        <w:jc w:val="both"/>
        <w:rPr>
          <w:rFonts w:ascii="Calibri" w:hAnsi="Calibri" w:cs="Arial"/>
          <w:i/>
          <w:iCs/>
        </w:rPr>
      </w:pPr>
      <w:r>
        <w:rPr>
          <w:rFonts w:ascii="Calibri" w:hAnsi="Calibri" w:cs="Arial"/>
          <w:i/>
          <w:iCs/>
        </w:rPr>
        <w:t>Recording and Reporting</w:t>
      </w:r>
    </w:p>
    <w:p w14:paraId="1CCC8302" w14:textId="2693B82D" w:rsidR="000450A3" w:rsidRPr="005C7A27" w:rsidRDefault="000450A3" w:rsidP="00405F97">
      <w:pPr>
        <w:numPr>
          <w:ilvl w:val="0"/>
          <w:numId w:val="47"/>
        </w:numPr>
        <w:jc w:val="both"/>
        <w:rPr>
          <w:rFonts w:ascii="Calibri" w:hAnsi="Calibri" w:cs="Arial"/>
        </w:rPr>
      </w:pPr>
      <w:r>
        <w:rPr>
          <w:rFonts w:ascii="Calibri" w:hAnsi="Calibri" w:cs="Arial"/>
        </w:rPr>
        <w:t xml:space="preserve">A record is made on </w:t>
      </w:r>
      <w:r>
        <w:rPr>
          <w:rFonts w:ascii="Calibri" w:hAnsi="Calibri" w:cs="Arial"/>
          <w:i/>
          <w:iCs/>
        </w:rPr>
        <w:t xml:space="preserve">child welfare and protection summary </w:t>
      </w:r>
      <w:r>
        <w:rPr>
          <w:rFonts w:ascii="Calibri" w:hAnsi="Calibri" w:cs="Arial"/>
        </w:rPr>
        <w:t xml:space="preserve">and </w:t>
      </w:r>
      <w:r w:rsidR="001C27D9">
        <w:rPr>
          <w:rFonts w:ascii="Calibri" w:hAnsi="Calibri" w:cs="Arial"/>
          <w:i/>
          <w:iCs/>
        </w:rPr>
        <w:t>Safeguarding</w:t>
      </w:r>
      <w:r>
        <w:rPr>
          <w:rFonts w:ascii="Calibri" w:hAnsi="Calibri" w:cs="Arial"/>
          <w:i/>
          <w:iCs/>
        </w:rPr>
        <w:t xml:space="preserve"> incident reporting form. </w:t>
      </w:r>
      <w:r>
        <w:rPr>
          <w:rFonts w:ascii="Calibri" w:hAnsi="Calibri" w:cs="Arial"/>
        </w:rPr>
        <w:t xml:space="preserve">The </w:t>
      </w:r>
      <w:r w:rsidR="001C27D9">
        <w:rPr>
          <w:rFonts w:ascii="Calibri" w:hAnsi="Calibri" w:cs="Arial"/>
        </w:rPr>
        <w:t>Nursery</w:t>
      </w:r>
      <w:r>
        <w:rPr>
          <w:rFonts w:ascii="Calibri" w:hAnsi="Calibri" w:cs="Arial"/>
        </w:rPr>
        <w:t xml:space="preserve"> Manager completes and circulates </w:t>
      </w:r>
      <w:r>
        <w:rPr>
          <w:rFonts w:ascii="Calibri" w:hAnsi="Calibri" w:cs="Arial"/>
          <w:i/>
          <w:iCs/>
        </w:rPr>
        <w:t xml:space="preserve">Confidential Safeguarding Incident Report </w:t>
      </w:r>
      <w:r>
        <w:rPr>
          <w:rFonts w:ascii="Calibri" w:hAnsi="Calibri" w:cs="Arial"/>
        </w:rPr>
        <w:t>to the Designated Lead</w:t>
      </w:r>
      <w:r w:rsidR="001C27D9">
        <w:rPr>
          <w:rFonts w:ascii="Calibri" w:hAnsi="Calibri" w:cs="Arial"/>
        </w:rPr>
        <w:t xml:space="preserve"> on the same day that the incident occurred.</w:t>
      </w:r>
    </w:p>
    <w:p w14:paraId="78B0DA61" w14:textId="5BA43ACA" w:rsidR="00405F97" w:rsidRDefault="00405F97" w:rsidP="00405F97">
      <w:pPr>
        <w:jc w:val="both"/>
        <w:rPr>
          <w:rFonts w:ascii="Calibri" w:hAnsi="Calibri" w:cs="Arial"/>
        </w:rPr>
      </w:pPr>
    </w:p>
    <w:p w14:paraId="0C350943" w14:textId="296678A4" w:rsidR="000450A3" w:rsidRPr="000450A3" w:rsidRDefault="000450A3" w:rsidP="000450A3">
      <w:pPr>
        <w:jc w:val="both"/>
        <w:rPr>
          <w:rFonts w:ascii="Calibri" w:hAnsi="Calibri" w:cs="Arial"/>
          <w:i/>
        </w:rPr>
      </w:pPr>
    </w:p>
    <w:p w14:paraId="33B6BC31" w14:textId="77777777" w:rsidR="00405F97" w:rsidRPr="005C7A27" w:rsidRDefault="00405F97" w:rsidP="00405F97">
      <w:pPr>
        <w:jc w:val="both"/>
        <w:rPr>
          <w:rFonts w:ascii="Calibri" w:hAnsi="Calibri" w:cs="Arial"/>
          <w:i/>
        </w:rPr>
      </w:pPr>
      <w:r w:rsidRPr="005C7A27">
        <w:rPr>
          <w:rFonts w:ascii="Calibri" w:hAnsi="Calibri" w:cs="Arial"/>
          <w:i/>
        </w:rPr>
        <w:t>The investigation</w:t>
      </w:r>
    </w:p>
    <w:p w14:paraId="045E6E82" w14:textId="6ED04EF9" w:rsidR="00405F97" w:rsidRPr="005C7A27" w:rsidRDefault="00405F97" w:rsidP="00405F97">
      <w:pPr>
        <w:numPr>
          <w:ilvl w:val="0"/>
          <w:numId w:val="48"/>
        </w:numPr>
        <w:jc w:val="both"/>
        <w:rPr>
          <w:rFonts w:ascii="Calibri" w:hAnsi="Calibri" w:cs="Arial"/>
        </w:rPr>
      </w:pPr>
      <w:r w:rsidRPr="005C7A27">
        <w:rPr>
          <w:rFonts w:ascii="Calibri" w:hAnsi="Calibri" w:cs="Arial"/>
        </w:rPr>
        <w:t>Ofsted are informed as soon as possible</w:t>
      </w:r>
      <w:r w:rsidR="001C27D9">
        <w:rPr>
          <w:rFonts w:ascii="Calibri" w:hAnsi="Calibri" w:cs="Arial"/>
        </w:rPr>
        <w:t xml:space="preserve"> (and at least within 14 days)</w:t>
      </w:r>
      <w:r w:rsidRPr="005C7A27">
        <w:rPr>
          <w:rFonts w:ascii="Calibri" w:hAnsi="Calibri" w:cs="Arial"/>
        </w:rPr>
        <w:t>.</w:t>
      </w:r>
    </w:p>
    <w:p w14:paraId="35C22860" w14:textId="7744F1C2" w:rsidR="00405F97" w:rsidRPr="005C7A27" w:rsidRDefault="00405F97" w:rsidP="00405F97">
      <w:pPr>
        <w:numPr>
          <w:ilvl w:val="0"/>
          <w:numId w:val="48"/>
        </w:numPr>
        <w:jc w:val="both"/>
        <w:rPr>
          <w:rFonts w:ascii="Calibri" w:hAnsi="Calibri" w:cs="Arial"/>
        </w:rPr>
      </w:pPr>
      <w:r w:rsidRPr="005C7A27">
        <w:rPr>
          <w:rFonts w:ascii="Calibri" w:hAnsi="Calibri" w:cs="Arial"/>
        </w:rPr>
        <w:t xml:space="preserve">The </w:t>
      </w:r>
      <w:r>
        <w:rPr>
          <w:rFonts w:ascii="Calibri" w:hAnsi="Calibri" w:cs="Arial"/>
        </w:rPr>
        <w:t xml:space="preserve">Nursery </w:t>
      </w:r>
      <w:r w:rsidRPr="005C7A27">
        <w:rPr>
          <w:rFonts w:ascii="Calibri" w:hAnsi="Calibri" w:cs="Arial"/>
        </w:rPr>
        <w:t>Manager carries out a full investigation</w:t>
      </w:r>
      <w:r w:rsidR="001C27D9">
        <w:rPr>
          <w:rFonts w:ascii="Calibri" w:hAnsi="Calibri" w:cs="Arial"/>
        </w:rPr>
        <w:t>.</w:t>
      </w:r>
    </w:p>
    <w:p w14:paraId="7493B8B9" w14:textId="2AFBA945" w:rsidR="00405F97" w:rsidRDefault="00405F97" w:rsidP="00405F97">
      <w:pPr>
        <w:numPr>
          <w:ilvl w:val="0"/>
          <w:numId w:val="48"/>
        </w:numPr>
        <w:jc w:val="both"/>
        <w:rPr>
          <w:rFonts w:ascii="Calibri" w:hAnsi="Calibri" w:cs="Arial"/>
        </w:rPr>
      </w:pPr>
      <w:r w:rsidRPr="005C7A27">
        <w:rPr>
          <w:rFonts w:ascii="Calibri" w:hAnsi="Calibri" w:cs="Arial"/>
        </w:rPr>
        <w:t xml:space="preserve">The </w:t>
      </w:r>
      <w:r>
        <w:rPr>
          <w:rFonts w:ascii="Calibri" w:hAnsi="Calibri" w:cs="Arial"/>
        </w:rPr>
        <w:t>Nursery M</w:t>
      </w:r>
      <w:r w:rsidRPr="005C7A27">
        <w:rPr>
          <w:rFonts w:ascii="Calibri" w:hAnsi="Calibri" w:cs="Arial"/>
        </w:rPr>
        <w:t xml:space="preserve">anager, together with the </w:t>
      </w:r>
      <w:r w:rsidR="001C27D9">
        <w:rPr>
          <w:rFonts w:ascii="Calibri" w:hAnsi="Calibri" w:cs="Arial"/>
        </w:rPr>
        <w:t>Safeguarding Lead</w:t>
      </w:r>
      <w:r w:rsidRPr="005C7A27">
        <w:rPr>
          <w:rFonts w:ascii="Calibri" w:hAnsi="Calibri" w:cs="Arial"/>
        </w:rPr>
        <w:t xml:space="preserve"> speaks with the parent(s) and explains the process of the investigation.</w:t>
      </w:r>
    </w:p>
    <w:p w14:paraId="13999768" w14:textId="50D04CCB" w:rsidR="001C27D9" w:rsidRPr="005C7A27" w:rsidRDefault="001C27D9" w:rsidP="00405F97">
      <w:pPr>
        <w:numPr>
          <w:ilvl w:val="0"/>
          <w:numId w:val="48"/>
        </w:numPr>
        <w:jc w:val="both"/>
        <w:rPr>
          <w:rFonts w:ascii="Calibri" w:hAnsi="Calibri" w:cs="Arial"/>
        </w:rPr>
      </w:pPr>
      <w:r>
        <w:rPr>
          <w:rFonts w:ascii="Calibri" w:hAnsi="Calibri" w:cs="Arial"/>
        </w:rPr>
        <w:t xml:space="preserve">Each member of staff present during the incident writes a full report using </w:t>
      </w:r>
      <w:r>
        <w:rPr>
          <w:rFonts w:ascii="Calibri" w:hAnsi="Calibri" w:cs="Arial"/>
          <w:i/>
          <w:iCs/>
        </w:rPr>
        <w:t xml:space="preserve">Safeguarding incident reporting form, </w:t>
      </w:r>
      <w:r>
        <w:rPr>
          <w:rFonts w:ascii="Calibri" w:hAnsi="Calibri" w:cs="Arial"/>
        </w:rPr>
        <w:t>which is filed in the child’s file.  Staff do not discuss any missing child incident with the press.</w:t>
      </w:r>
    </w:p>
    <w:p w14:paraId="622286D8" w14:textId="5B053A99" w:rsidR="00405F97" w:rsidRDefault="00405F97" w:rsidP="00405F97">
      <w:pPr>
        <w:numPr>
          <w:ilvl w:val="0"/>
          <w:numId w:val="48"/>
        </w:numPr>
        <w:jc w:val="both"/>
        <w:rPr>
          <w:rFonts w:ascii="Calibri" w:hAnsi="Calibri" w:cs="Arial"/>
        </w:rPr>
      </w:pPr>
      <w:r w:rsidRPr="005C7A27">
        <w:rPr>
          <w:rFonts w:ascii="Calibri" w:hAnsi="Calibri" w:cs="Arial"/>
        </w:rPr>
        <w:t>The parent(s) may also raise a complaint with us or Ofsted.</w:t>
      </w:r>
    </w:p>
    <w:p w14:paraId="62BA9190" w14:textId="77777777" w:rsidR="001C27D9" w:rsidRPr="005C7A27" w:rsidRDefault="001C27D9" w:rsidP="001C27D9">
      <w:pPr>
        <w:numPr>
          <w:ilvl w:val="0"/>
          <w:numId w:val="48"/>
        </w:numPr>
        <w:jc w:val="both"/>
        <w:rPr>
          <w:rFonts w:ascii="Calibri" w:hAnsi="Calibri" w:cs="Arial"/>
        </w:rPr>
      </w:pPr>
      <w:r w:rsidRPr="005C7A27">
        <w:rPr>
          <w:rFonts w:ascii="Calibri" w:hAnsi="Calibri" w:cs="Arial"/>
        </w:rPr>
        <w:t>If the incident warrants a police investigation, all our staff co-operate fully. In this case, the police will handle all aspects of the investigation, including interviewing staff and parents. Children’s social care may be involved if it seems likely that there is a child protection issue to address.</w:t>
      </w:r>
    </w:p>
    <w:p w14:paraId="2A6F3A06" w14:textId="77777777" w:rsidR="001C27D9" w:rsidRPr="005C7A27" w:rsidRDefault="001C27D9" w:rsidP="001C27D9">
      <w:pPr>
        <w:numPr>
          <w:ilvl w:val="0"/>
          <w:numId w:val="48"/>
        </w:numPr>
        <w:jc w:val="both"/>
        <w:rPr>
          <w:rFonts w:ascii="Calibri" w:hAnsi="Calibri" w:cs="Arial"/>
        </w:rPr>
      </w:pPr>
      <w:r w:rsidRPr="005C7A27">
        <w:rPr>
          <w:rFonts w:ascii="Calibri" w:hAnsi="Calibri" w:cs="Arial"/>
        </w:rPr>
        <w:t>In the event of disciplinary action needing to be taken, Ofsted are advised.</w:t>
      </w:r>
    </w:p>
    <w:p w14:paraId="0811C390" w14:textId="77777777" w:rsidR="001C27D9" w:rsidRPr="005C7A27" w:rsidRDefault="001C27D9" w:rsidP="001C27D9">
      <w:pPr>
        <w:numPr>
          <w:ilvl w:val="0"/>
          <w:numId w:val="48"/>
        </w:numPr>
        <w:jc w:val="both"/>
        <w:rPr>
          <w:rFonts w:ascii="Calibri" w:hAnsi="Calibri" w:cs="Arial"/>
        </w:rPr>
      </w:pPr>
      <w:r w:rsidRPr="005C7A27">
        <w:rPr>
          <w:rFonts w:ascii="Calibri" w:hAnsi="Calibri" w:cs="Arial"/>
        </w:rPr>
        <w:t>The insurance provider is informed.</w:t>
      </w:r>
    </w:p>
    <w:p w14:paraId="72A5EE79" w14:textId="77777777" w:rsidR="001C27D9" w:rsidRDefault="001C27D9" w:rsidP="001C27D9">
      <w:pPr>
        <w:ind w:left="360"/>
        <w:jc w:val="both"/>
        <w:rPr>
          <w:rFonts w:ascii="Calibri" w:hAnsi="Calibri" w:cs="Arial"/>
        </w:rPr>
      </w:pPr>
    </w:p>
    <w:p w14:paraId="36C5C56A" w14:textId="1ECF7099" w:rsidR="00405F97" w:rsidRPr="00734B4B" w:rsidRDefault="00405F97" w:rsidP="001C27D9">
      <w:pPr>
        <w:jc w:val="both"/>
        <w:rPr>
          <w:rFonts w:ascii="Calibri" w:hAnsi="Calibri" w:cs="Arial"/>
          <w:bCs/>
          <w:i/>
          <w:iCs/>
        </w:rPr>
      </w:pPr>
      <w:r w:rsidRPr="00734B4B">
        <w:rPr>
          <w:rFonts w:ascii="Calibri" w:hAnsi="Calibri"/>
          <w:bCs/>
          <w:i/>
          <w:iCs/>
        </w:rPr>
        <w:t xml:space="preserve">Managing </w:t>
      </w:r>
      <w:r w:rsidR="00734B4B">
        <w:rPr>
          <w:rFonts w:ascii="Calibri" w:hAnsi="Calibri"/>
          <w:bCs/>
          <w:i/>
          <w:iCs/>
        </w:rPr>
        <w:t>P</w:t>
      </w:r>
      <w:r w:rsidRPr="00734B4B">
        <w:rPr>
          <w:rFonts w:ascii="Calibri" w:hAnsi="Calibri"/>
          <w:bCs/>
          <w:i/>
          <w:iCs/>
        </w:rPr>
        <w:t>eople</w:t>
      </w:r>
    </w:p>
    <w:p w14:paraId="5C335045" w14:textId="77777777" w:rsidR="00405F97" w:rsidRPr="005C7A27" w:rsidRDefault="00405F97" w:rsidP="00405F97">
      <w:pPr>
        <w:numPr>
          <w:ilvl w:val="0"/>
          <w:numId w:val="45"/>
        </w:numPr>
        <w:jc w:val="both"/>
        <w:rPr>
          <w:rFonts w:ascii="Calibri" w:hAnsi="Calibri" w:cs="Arial"/>
        </w:rPr>
      </w:pPr>
      <w:r w:rsidRPr="005C7A27">
        <w:rPr>
          <w:rFonts w:ascii="Calibri" w:hAnsi="Calibri" w:cs="Arial"/>
        </w:rPr>
        <w:t>Missing child incidents are very worrying for all concerned. Part of managing the incident is to try to keep everyone as calm as possible.</w:t>
      </w:r>
    </w:p>
    <w:p w14:paraId="379B3BF6" w14:textId="77777777" w:rsidR="00405F97" w:rsidRPr="005C7A27" w:rsidRDefault="00405F97" w:rsidP="00405F97">
      <w:pPr>
        <w:numPr>
          <w:ilvl w:val="0"/>
          <w:numId w:val="45"/>
        </w:numPr>
        <w:jc w:val="both"/>
        <w:rPr>
          <w:rFonts w:ascii="Calibri" w:hAnsi="Calibri" w:cs="Arial"/>
        </w:rPr>
      </w:pPr>
      <w:r w:rsidRPr="005C7A27">
        <w:rPr>
          <w:rFonts w:ascii="Calibri" w:hAnsi="Calibri" w:cs="Arial"/>
        </w:rPr>
        <w:t>Our staff will feel worried about the child, especially the designated carer responsible for the safety of that child for the outing. They may blame themselves and their feelings of anxiety and distress will rise as the length of time the child is missing increases.</w:t>
      </w:r>
    </w:p>
    <w:p w14:paraId="59581E7D" w14:textId="77777777" w:rsidR="00405F97" w:rsidRPr="005C7A27" w:rsidRDefault="00405F97" w:rsidP="00405F97">
      <w:pPr>
        <w:numPr>
          <w:ilvl w:val="0"/>
          <w:numId w:val="45"/>
        </w:numPr>
        <w:jc w:val="both"/>
        <w:rPr>
          <w:rFonts w:ascii="Calibri" w:hAnsi="Calibri" w:cs="Arial"/>
        </w:rPr>
      </w:pPr>
      <w:r w:rsidRPr="005C7A27">
        <w:rPr>
          <w:rFonts w:ascii="Calibri" w:hAnsi="Calibri" w:cs="Arial"/>
        </w:rPr>
        <w:t xml:space="preserve">They may be the understandable target of parental anger and they may be afraid. Our </w:t>
      </w:r>
      <w:r>
        <w:rPr>
          <w:rFonts w:ascii="Calibri" w:hAnsi="Calibri" w:cs="Arial"/>
        </w:rPr>
        <w:t>Nursery M</w:t>
      </w:r>
      <w:r w:rsidRPr="005C7A27">
        <w:rPr>
          <w:rFonts w:ascii="Calibri" w:hAnsi="Calibri" w:cs="Arial"/>
        </w:rPr>
        <w:t xml:space="preserve">anager ensures that any staff under investigation are not only fairly </w:t>
      </w:r>
      <w:proofErr w:type="gramStart"/>
      <w:r w:rsidRPr="005C7A27">
        <w:rPr>
          <w:rFonts w:ascii="Calibri" w:hAnsi="Calibri" w:cs="Arial"/>
        </w:rPr>
        <w:t>treated, but</w:t>
      </w:r>
      <w:proofErr w:type="gramEnd"/>
      <w:r w:rsidRPr="005C7A27">
        <w:rPr>
          <w:rFonts w:ascii="Calibri" w:hAnsi="Calibri" w:cs="Arial"/>
        </w:rPr>
        <w:t xml:space="preserve"> receive support while feeling vulnerable.</w:t>
      </w:r>
    </w:p>
    <w:p w14:paraId="24967E40" w14:textId="229668C5" w:rsidR="00405F97" w:rsidRPr="005C7A27" w:rsidRDefault="00405F97" w:rsidP="00405F97">
      <w:pPr>
        <w:numPr>
          <w:ilvl w:val="0"/>
          <w:numId w:val="45"/>
        </w:numPr>
        <w:jc w:val="both"/>
        <w:rPr>
          <w:rFonts w:ascii="Calibri" w:hAnsi="Calibri" w:cs="Arial"/>
        </w:rPr>
      </w:pPr>
      <w:r w:rsidRPr="005C7A27">
        <w:rPr>
          <w:rFonts w:ascii="Calibri" w:hAnsi="Calibri" w:cs="Arial"/>
        </w:rPr>
        <w:t xml:space="preserve">The parents will feel angry, and fraught. They may want to blame our staff and may single out one staff member over others; they may direct their anger at </w:t>
      </w:r>
      <w:r w:rsidR="00734B4B">
        <w:rPr>
          <w:rFonts w:ascii="Calibri" w:hAnsi="Calibri" w:cs="Arial"/>
        </w:rPr>
        <w:t>the Nursery M</w:t>
      </w:r>
      <w:r w:rsidRPr="005C7A27">
        <w:rPr>
          <w:rFonts w:ascii="Calibri" w:hAnsi="Calibri" w:cs="Arial"/>
        </w:rPr>
        <w:t xml:space="preserve">anager. When dealing with a distraught and angry parent, there should always be two members of staff one of whom is our </w:t>
      </w:r>
      <w:r>
        <w:rPr>
          <w:rFonts w:ascii="Calibri" w:hAnsi="Calibri" w:cs="Arial"/>
        </w:rPr>
        <w:t>Nursery M</w:t>
      </w:r>
      <w:r w:rsidRPr="005C7A27">
        <w:rPr>
          <w:rFonts w:ascii="Calibri" w:hAnsi="Calibri" w:cs="Arial"/>
        </w:rPr>
        <w:t>anager and the other should be the</w:t>
      </w:r>
      <w:r w:rsidR="00734B4B">
        <w:rPr>
          <w:rFonts w:ascii="Calibri" w:hAnsi="Calibri" w:cs="Arial"/>
        </w:rPr>
        <w:t xml:space="preserve"> Designated Safeguarding Lead or Nursery Owner</w:t>
      </w:r>
      <w:r w:rsidRPr="005C7A27">
        <w:rPr>
          <w:rFonts w:ascii="Calibri" w:hAnsi="Calibri" w:cs="Arial"/>
        </w:rPr>
        <w:t>. No matter how understandable the parent’s anger may be, aggression or threats against our staff are not tolerated, and the police should be called.</w:t>
      </w:r>
    </w:p>
    <w:p w14:paraId="3C7612C0" w14:textId="77777777" w:rsidR="00405F97" w:rsidRPr="005C7A27" w:rsidRDefault="00405F97" w:rsidP="00405F97">
      <w:pPr>
        <w:numPr>
          <w:ilvl w:val="0"/>
          <w:numId w:val="45"/>
        </w:numPr>
        <w:jc w:val="both"/>
        <w:rPr>
          <w:rFonts w:ascii="Calibri" w:hAnsi="Calibri" w:cs="Arial"/>
        </w:rPr>
      </w:pPr>
      <w:r w:rsidRPr="005C7A27">
        <w:rPr>
          <w:rFonts w:ascii="Calibri" w:hAnsi="Calibri" w:cs="Arial"/>
        </w:rPr>
        <w:t xml:space="preserve">The other children are also sensitive to what is going on around them. They too may be worried. Our remaining staff caring for them need to be focused on their needs and must not discuss the incident in front of them. They should answer children’s questions </w:t>
      </w:r>
      <w:proofErr w:type="gramStart"/>
      <w:r w:rsidRPr="005C7A27">
        <w:rPr>
          <w:rFonts w:ascii="Calibri" w:hAnsi="Calibri" w:cs="Arial"/>
        </w:rPr>
        <w:t>honestly, but</w:t>
      </w:r>
      <w:proofErr w:type="gramEnd"/>
      <w:r w:rsidRPr="005C7A27">
        <w:rPr>
          <w:rFonts w:ascii="Calibri" w:hAnsi="Calibri" w:cs="Arial"/>
        </w:rPr>
        <w:t xml:space="preserve"> also reassure them.</w:t>
      </w:r>
    </w:p>
    <w:p w14:paraId="4C76B716" w14:textId="5B242A4B" w:rsidR="00AF61DC" w:rsidRPr="00734B4B" w:rsidRDefault="00405F97" w:rsidP="00405F97">
      <w:pPr>
        <w:numPr>
          <w:ilvl w:val="0"/>
          <w:numId w:val="45"/>
        </w:numPr>
        <w:jc w:val="both"/>
        <w:rPr>
          <w:rFonts w:ascii="Calibri" w:hAnsi="Calibri" w:cs="Arial"/>
        </w:rPr>
      </w:pPr>
      <w:r w:rsidRPr="005C7A27">
        <w:rPr>
          <w:rFonts w:ascii="Calibri" w:hAnsi="Calibri" w:cs="Arial"/>
        </w:rPr>
        <w:t xml:space="preserve">In accordance with the severity of the </w:t>
      </w:r>
      <w:proofErr w:type="gramStart"/>
      <w:r w:rsidRPr="005C7A27">
        <w:rPr>
          <w:rFonts w:ascii="Calibri" w:hAnsi="Calibri" w:cs="Arial"/>
        </w:rPr>
        <w:t>final outcome</w:t>
      </w:r>
      <w:proofErr w:type="gramEnd"/>
      <w:r w:rsidRPr="005C7A27">
        <w:rPr>
          <w:rFonts w:ascii="Calibri" w:hAnsi="Calibri" w:cs="Arial"/>
        </w:rPr>
        <w:t xml:space="preserve">, our staff may need counselling and support. If a child is not found, or is injured, or worse, this will be a very difficult time. The </w:t>
      </w:r>
      <w:r>
        <w:rPr>
          <w:rFonts w:ascii="Calibri" w:hAnsi="Calibri" w:cs="Arial"/>
        </w:rPr>
        <w:t xml:space="preserve">Nursery </w:t>
      </w:r>
      <w:r w:rsidRPr="005C7A27">
        <w:rPr>
          <w:rFonts w:ascii="Calibri" w:hAnsi="Calibri" w:cs="Arial"/>
        </w:rPr>
        <w:t>Manager will use their discretion to decide what action to take.</w:t>
      </w:r>
    </w:p>
    <w:sectPr w:rsidR="00AF61DC" w:rsidRPr="00734B4B"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FCC40" w14:textId="77777777" w:rsidR="008F2980" w:rsidRDefault="008F2980" w:rsidP="004A3F53">
      <w:r>
        <w:separator/>
      </w:r>
    </w:p>
  </w:endnote>
  <w:endnote w:type="continuationSeparator" w:id="0">
    <w:p w14:paraId="14C47CEB" w14:textId="77777777" w:rsidR="008F2980" w:rsidRDefault="008F2980"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D241" w14:textId="5A8CF45C" w:rsidR="00EB0A97" w:rsidRDefault="00EB0A97">
    <w:pPr>
      <w:pStyle w:val="Footer"/>
    </w:pPr>
    <w:r>
      <w:t>This policy was last adapte</w:t>
    </w:r>
    <w:r w:rsidR="005F5E86">
      <w:t>d February 2026 by Sophie BIeny</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7247D" w14:textId="77777777" w:rsidR="008F2980" w:rsidRDefault="008F2980" w:rsidP="004A3F53">
      <w:r>
        <w:separator/>
      </w:r>
    </w:p>
  </w:footnote>
  <w:footnote w:type="continuationSeparator" w:id="0">
    <w:p w14:paraId="50A920CD" w14:textId="77777777" w:rsidR="008F2980" w:rsidRDefault="008F2980"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D7043" w14:textId="77777777" w:rsidR="004377B3" w:rsidRDefault="004377B3">
    <w:pPr>
      <w:pStyle w:val="Header"/>
      <w:rPr>
        <w:noProof/>
      </w:rPr>
    </w:pPr>
  </w:p>
  <w:p w14:paraId="776D3C61" w14:textId="77777777" w:rsidR="004377B3" w:rsidRDefault="004377B3">
    <w:pPr>
      <w:pStyle w:val="Header"/>
      <w:rPr>
        <w:noProof/>
      </w:rPr>
    </w:pPr>
  </w:p>
  <w:p w14:paraId="3642DBDE" w14:textId="77777777" w:rsidR="004377B3" w:rsidRDefault="004377B3">
    <w:pPr>
      <w:pStyle w:val="Header"/>
      <w:rPr>
        <w:noProof/>
      </w:rPr>
    </w:pPr>
  </w:p>
  <w:p w14:paraId="558D404E" w14:textId="34B24662" w:rsidR="004377B3" w:rsidRDefault="004377B3">
    <w:pPr>
      <w:pStyle w:val="Header"/>
    </w:pPr>
    <w:r>
      <w:rPr>
        <w:noProof/>
      </w:rPr>
      <w:drawing>
        <wp:anchor distT="0" distB="0" distL="114300" distR="114300" simplePos="0" relativeHeight="251659264" behindDoc="0" locked="0" layoutInCell="1" allowOverlap="1" wp14:anchorId="4F7326CD" wp14:editId="10498727">
          <wp:simplePos x="0" y="0"/>
          <wp:positionH relativeFrom="margin">
            <wp:posOffset>-362336</wp:posOffset>
          </wp:positionH>
          <wp:positionV relativeFrom="page">
            <wp:posOffset>-47261</wp:posOffset>
          </wp:positionV>
          <wp:extent cx="7546953" cy="10675287"/>
          <wp:effectExtent l="19050" t="19050" r="16510" b="1206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51451" cy="106816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D1AFC25" w14:textId="77777777" w:rsidR="00EB0A97" w:rsidRDefault="00EB0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EC7AD4"/>
    <w:multiLevelType w:val="hybridMultilevel"/>
    <w:tmpl w:val="EE0248D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B72A8"/>
    <w:multiLevelType w:val="hybridMultilevel"/>
    <w:tmpl w:val="A1745828"/>
    <w:lvl w:ilvl="0" w:tplc="08090005">
      <w:start w:val="1"/>
      <w:numFmt w:val="bullet"/>
      <w:lvlText w:val=""/>
      <w:lvlJc w:val="left"/>
      <w:pPr>
        <w:tabs>
          <w:tab w:val="num" w:pos="360"/>
        </w:tabs>
        <w:ind w:left="360" w:hanging="360"/>
      </w:pPr>
      <w:rPr>
        <w:rFonts w:ascii="Wingdings" w:hAnsi="Wingdings" w:hint="default"/>
        <w:b/>
        <w:color w:val="7030A0"/>
      </w:rPr>
    </w:lvl>
    <w:lvl w:ilvl="1" w:tplc="A4168082">
      <w:start w:val="1"/>
      <w:numFmt w:val="bullet"/>
      <w:lvlText w:val=""/>
      <w:lvlJc w:val="left"/>
      <w:pPr>
        <w:tabs>
          <w:tab w:val="num" w:pos="1080"/>
        </w:tabs>
        <w:ind w:left="1080" w:hanging="360"/>
      </w:pPr>
      <w:rPr>
        <w:rFonts w:ascii="Wingdings" w:hAnsi="Wingdings" w:hint="default"/>
        <w:color w:val="4F81BD"/>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B225E8"/>
    <w:multiLevelType w:val="hybridMultilevel"/>
    <w:tmpl w:val="CC4870E4"/>
    <w:lvl w:ilvl="0" w:tplc="26AA9128">
      <w:numFmt w:val="bullet"/>
      <w:lvlText w:val="-"/>
      <w:lvlJc w:val="left"/>
      <w:pPr>
        <w:tabs>
          <w:tab w:val="num" w:pos="720"/>
        </w:tabs>
        <w:ind w:left="720" w:hanging="360"/>
      </w:pPr>
      <w:rPr>
        <w:rFonts w:ascii="Arial-BoldMT" w:hAnsi="Arial-BoldMT" w:cs="Arial-BoldMT" w:hint="default"/>
        <w:b/>
        <w:color w:val="7030A0"/>
      </w:rPr>
    </w:lvl>
    <w:lvl w:ilvl="1" w:tplc="A4168082">
      <w:start w:val="1"/>
      <w:numFmt w:val="bullet"/>
      <w:lvlText w:val=""/>
      <w:lvlJc w:val="left"/>
      <w:pPr>
        <w:tabs>
          <w:tab w:val="num" w:pos="1440"/>
        </w:tabs>
        <w:ind w:left="1440" w:hanging="360"/>
      </w:pPr>
      <w:rPr>
        <w:rFonts w:ascii="Wingdings" w:hAnsi="Wingdings" w:hint="default"/>
        <w:color w:val="4F81BD"/>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6D69FB"/>
    <w:multiLevelType w:val="hybridMultilevel"/>
    <w:tmpl w:val="801AC4F0"/>
    <w:lvl w:ilvl="0" w:tplc="08090005">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2247C2"/>
    <w:multiLevelType w:val="hybridMultilevel"/>
    <w:tmpl w:val="C4487AD4"/>
    <w:lvl w:ilvl="0" w:tplc="08090005">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2035C18"/>
    <w:multiLevelType w:val="hybridMultilevel"/>
    <w:tmpl w:val="77B280A0"/>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EB039C"/>
    <w:multiLevelType w:val="hybridMultilevel"/>
    <w:tmpl w:val="DCFAEBA2"/>
    <w:lvl w:ilvl="0" w:tplc="08090005">
      <w:start w:val="1"/>
      <w:numFmt w:val="bullet"/>
      <w:lvlText w:val=""/>
      <w:lvlJc w:val="left"/>
      <w:pPr>
        <w:ind w:left="401" w:hanging="360"/>
      </w:pPr>
      <w:rPr>
        <w:rFonts w:ascii="Wingdings" w:hAnsi="Wingdings" w:hint="default"/>
        <w:color w:val="7030A0"/>
      </w:rPr>
    </w:lvl>
    <w:lvl w:ilvl="1" w:tplc="08090003" w:tentative="1">
      <w:start w:val="1"/>
      <w:numFmt w:val="bullet"/>
      <w:lvlText w:val="o"/>
      <w:lvlJc w:val="left"/>
      <w:pPr>
        <w:ind w:left="1121" w:hanging="360"/>
      </w:pPr>
      <w:rPr>
        <w:rFonts w:ascii="Courier New" w:hAnsi="Courier New" w:cs="Courier New" w:hint="default"/>
      </w:rPr>
    </w:lvl>
    <w:lvl w:ilvl="2" w:tplc="08090005" w:tentative="1">
      <w:start w:val="1"/>
      <w:numFmt w:val="bullet"/>
      <w:lvlText w:val=""/>
      <w:lvlJc w:val="left"/>
      <w:pPr>
        <w:ind w:left="1841" w:hanging="360"/>
      </w:pPr>
      <w:rPr>
        <w:rFonts w:ascii="Wingdings" w:hAnsi="Wingdings" w:hint="default"/>
      </w:rPr>
    </w:lvl>
    <w:lvl w:ilvl="3" w:tplc="08090001" w:tentative="1">
      <w:start w:val="1"/>
      <w:numFmt w:val="bullet"/>
      <w:lvlText w:val=""/>
      <w:lvlJc w:val="left"/>
      <w:pPr>
        <w:ind w:left="2561" w:hanging="360"/>
      </w:pPr>
      <w:rPr>
        <w:rFonts w:ascii="Symbol" w:hAnsi="Symbol" w:hint="default"/>
      </w:rPr>
    </w:lvl>
    <w:lvl w:ilvl="4" w:tplc="08090003" w:tentative="1">
      <w:start w:val="1"/>
      <w:numFmt w:val="bullet"/>
      <w:lvlText w:val="o"/>
      <w:lvlJc w:val="left"/>
      <w:pPr>
        <w:ind w:left="3281" w:hanging="360"/>
      </w:pPr>
      <w:rPr>
        <w:rFonts w:ascii="Courier New" w:hAnsi="Courier New" w:cs="Courier New" w:hint="default"/>
      </w:rPr>
    </w:lvl>
    <w:lvl w:ilvl="5" w:tplc="08090005" w:tentative="1">
      <w:start w:val="1"/>
      <w:numFmt w:val="bullet"/>
      <w:lvlText w:val=""/>
      <w:lvlJc w:val="left"/>
      <w:pPr>
        <w:ind w:left="4001" w:hanging="360"/>
      </w:pPr>
      <w:rPr>
        <w:rFonts w:ascii="Wingdings" w:hAnsi="Wingdings" w:hint="default"/>
      </w:rPr>
    </w:lvl>
    <w:lvl w:ilvl="6" w:tplc="08090001" w:tentative="1">
      <w:start w:val="1"/>
      <w:numFmt w:val="bullet"/>
      <w:lvlText w:val=""/>
      <w:lvlJc w:val="left"/>
      <w:pPr>
        <w:ind w:left="4721" w:hanging="360"/>
      </w:pPr>
      <w:rPr>
        <w:rFonts w:ascii="Symbol" w:hAnsi="Symbol" w:hint="default"/>
      </w:rPr>
    </w:lvl>
    <w:lvl w:ilvl="7" w:tplc="08090003" w:tentative="1">
      <w:start w:val="1"/>
      <w:numFmt w:val="bullet"/>
      <w:lvlText w:val="o"/>
      <w:lvlJc w:val="left"/>
      <w:pPr>
        <w:ind w:left="5441" w:hanging="360"/>
      </w:pPr>
      <w:rPr>
        <w:rFonts w:ascii="Courier New" w:hAnsi="Courier New" w:cs="Courier New" w:hint="default"/>
      </w:rPr>
    </w:lvl>
    <w:lvl w:ilvl="8" w:tplc="08090005" w:tentative="1">
      <w:start w:val="1"/>
      <w:numFmt w:val="bullet"/>
      <w:lvlText w:val=""/>
      <w:lvlJc w:val="left"/>
      <w:pPr>
        <w:ind w:left="6161" w:hanging="360"/>
      </w:pPr>
      <w:rPr>
        <w:rFonts w:ascii="Wingdings" w:hAnsi="Wingdings" w:hint="default"/>
      </w:rPr>
    </w:lvl>
  </w:abstractNum>
  <w:abstractNum w:abstractNumId="25" w15:restartNumberingAfterBreak="0">
    <w:nsid w:val="4272614E"/>
    <w:multiLevelType w:val="hybridMultilevel"/>
    <w:tmpl w:val="87B828AC"/>
    <w:lvl w:ilvl="0" w:tplc="08090005">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2F45E8F"/>
    <w:multiLevelType w:val="hybridMultilevel"/>
    <w:tmpl w:val="E08049E4"/>
    <w:lvl w:ilvl="0" w:tplc="08090005">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A22D12"/>
    <w:multiLevelType w:val="hybridMultilevel"/>
    <w:tmpl w:val="65C24460"/>
    <w:lvl w:ilvl="0" w:tplc="08090005">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15:restartNumberingAfterBreak="0">
    <w:nsid w:val="52DA3A6C"/>
    <w:multiLevelType w:val="hybridMultilevel"/>
    <w:tmpl w:val="EA6844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230906"/>
    <w:multiLevelType w:val="hybridMultilevel"/>
    <w:tmpl w:val="D2CC673E"/>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F405DAF"/>
    <w:multiLevelType w:val="hybridMultilevel"/>
    <w:tmpl w:val="876CC132"/>
    <w:lvl w:ilvl="0" w:tplc="08090005">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047211"/>
    <w:multiLevelType w:val="hybridMultilevel"/>
    <w:tmpl w:val="18EA1448"/>
    <w:lvl w:ilvl="0" w:tplc="08090005">
      <w:start w:val="1"/>
      <w:numFmt w:val="bullet"/>
      <w:lvlText w:val=""/>
      <w:lvlJc w:val="left"/>
      <w:pPr>
        <w:tabs>
          <w:tab w:val="num" w:pos="360"/>
        </w:tabs>
        <w:ind w:left="360" w:hanging="360"/>
      </w:pPr>
      <w:rPr>
        <w:rFonts w:ascii="Wingdings" w:hAnsi="Wingdings" w:hint="default"/>
        <w:color w:val="7030A0"/>
        <w:sz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C70BE0"/>
    <w:multiLevelType w:val="hybridMultilevel"/>
    <w:tmpl w:val="487E93E2"/>
    <w:lvl w:ilvl="0" w:tplc="08090005">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44"/>
  </w:num>
  <w:num w:numId="2" w16cid:durableId="1561400772">
    <w:abstractNumId w:val="45"/>
  </w:num>
  <w:num w:numId="3" w16cid:durableId="1051613402">
    <w:abstractNumId w:val="8"/>
  </w:num>
  <w:num w:numId="4" w16cid:durableId="849879074">
    <w:abstractNumId w:val="47"/>
  </w:num>
  <w:num w:numId="5" w16cid:durableId="2094081272">
    <w:abstractNumId w:val="40"/>
  </w:num>
  <w:num w:numId="6" w16cid:durableId="1159425459">
    <w:abstractNumId w:val="33"/>
  </w:num>
  <w:num w:numId="7" w16cid:durableId="1866289113">
    <w:abstractNumId w:val="17"/>
  </w:num>
  <w:num w:numId="8" w16cid:durableId="215241996">
    <w:abstractNumId w:val="1"/>
  </w:num>
  <w:num w:numId="9" w16cid:durableId="1906185344">
    <w:abstractNumId w:val="9"/>
  </w:num>
  <w:num w:numId="10" w16cid:durableId="871844596">
    <w:abstractNumId w:val="38"/>
  </w:num>
  <w:num w:numId="11" w16cid:durableId="874847035">
    <w:abstractNumId w:val="48"/>
  </w:num>
  <w:num w:numId="12" w16cid:durableId="1363702844">
    <w:abstractNumId w:val="11"/>
  </w:num>
  <w:num w:numId="13" w16cid:durableId="1765297778">
    <w:abstractNumId w:val="35"/>
  </w:num>
  <w:num w:numId="14" w16cid:durableId="681473611">
    <w:abstractNumId w:val="3"/>
  </w:num>
  <w:num w:numId="15" w16cid:durableId="1817070116">
    <w:abstractNumId w:val="23"/>
  </w:num>
  <w:num w:numId="16" w16cid:durableId="570039518">
    <w:abstractNumId w:val="10"/>
  </w:num>
  <w:num w:numId="17" w16cid:durableId="191580257">
    <w:abstractNumId w:val="29"/>
  </w:num>
  <w:num w:numId="18" w16cid:durableId="1822767801">
    <w:abstractNumId w:val="39"/>
  </w:num>
  <w:num w:numId="19" w16cid:durableId="1337422308">
    <w:abstractNumId w:val="0"/>
  </w:num>
  <w:num w:numId="20" w16cid:durableId="794761936">
    <w:abstractNumId w:val="36"/>
  </w:num>
  <w:num w:numId="21" w16cid:durableId="898712891">
    <w:abstractNumId w:val="18"/>
  </w:num>
  <w:num w:numId="22" w16cid:durableId="2044284595">
    <w:abstractNumId w:val="6"/>
  </w:num>
  <w:num w:numId="23" w16cid:durableId="1979727491">
    <w:abstractNumId w:val="19"/>
  </w:num>
  <w:num w:numId="24" w16cid:durableId="2140103401">
    <w:abstractNumId w:val="16"/>
  </w:num>
  <w:num w:numId="25" w16cid:durableId="1656643376">
    <w:abstractNumId w:val="2"/>
  </w:num>
  <w:num w:numId="26" w16cid:durableId="1925334531">
    <w:abstractNumId w:val="41"/>
  </w:num>
  <w:num w:numId="27" w16cid:durableId="840045172">
    <w:abstractNumId w:val="12"/>
  </w:num>
  <w:num w:numId="28" w16cid:durableId="364870955">
    <w:abstractNumId w:val="15"/>
  </w:num>
  <w:num w:numId="29" w16cid:durableId="755244994">
    <w:abstractNumId w:val="13"/>
  </w:num>
  <w:num w:numId="30" w16cid:durableId="718095033">
    <w:abstractNumId w:val="22"/>
  </w:num>
  <w:num w:numId="31" w16cid:durableId="1400324347">
    <w:abstractNumId w:val="27"/>
  </w:num>
  <w:num w:numId="32" w16cid:durableId="648442023">
    <w:abstractNumId w:val="37"/>
  </w:num>
  <w:num w:numId="33" w16cid:durableId="782116634">
    <w:abstractNumId w:val="28"/>
  </w:num>
  <w:num w:numId="34" w16cid:durableId="92480389">
    <w:abstractNumId w:val="42"/>
  </w:num>
  <w:num w:numId="35" w16cid:durableId="534730895">
    <w:abstractNumId w:val="7"/>
  </w:num>
  <w:num w:numId="36" w16cid:durableId="577712568">
    <w:abstractNumId w:val="4"/>
  </w:num>
  <w:num w:numId="37" w16cid:durableId="594554851">
    <w:abstractNumId w:val="30"/>
  </w:num>
  <w:num w:numId="38" w16cid:durableId="1205287560">
    <w:abstractNumId w:val="46"/>
  </w:num>
  <w:num w:numId="39" w16cid:durableId="807433987">
    <w:abstractNumId w:val="25"/>
  </w:num>
  <w:num w:numId="40" w16cid:durableId="2066447563">
    <w:abstractNumId w:val="21"/>
  </w:num>
  <w:num w:numId="41" w16cid:durableId="1030422980">
    <w:abstractNumId w:val="20"/>
  </w:num>
  <w:num w:numId="42" w16cid:durableId="1543319836">
    <w:abstractNumId w:val="43"/>
  </w:num>
  <w:num w:numId="43" w16cid:durableId="950012332">
    <w:abstractNumId w:val="14"/>
  </w:num>
  <w:num w:numId="44" w16cid:durableId="1231581346">
    <w:abstractNumId w:val="32"/>
  </w:num>
  <w:num w:numId="45" w16cid:durableId="1431051019">
    <w:abstractNumId w:val="26"/>
  </w:num>
  <w:num w:numId="46" w16cid:durableId="812522770">
    <w:abstractNumId w:val="24"/>
  </w:num>
  <w:num w:numId="47" w16cid:durableId="1931620212">
    <w:abstractNumId w:val="34"/>
  </w:num>
  <w:num w:numId="48" w16cid:durableId="756368065">
    <w:abstractNumId w:val="5"/>
  </w:num>
  <w:num w:numId="49" w16cid:durableId="197297401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450A3"/>
    <w:rsid w:val="000521FC"/>
    <w:rsid w:val="00082E76"/>
    <w:rsid w:val="001B3E71"/>
    <w:rsid w:val="001C1C22"/>
    <w:rsid w:val="001C27D9"/>
    <w:rsid w:val="001E1B64"/>
    <w:rsid w:val="00200BAF"/>
    <w:rsid w:val="0020475B"/>
    <w:rsid w:val="00224B41"/>
    <w:rsid w:val="00292EA3"/>
    <w:rsid w:val="002F7E26"/>
    <w:rsid w:val="00315B45"/>
    <w:rsid w:val="0032176B"/>
    <w:rsid w:val="0039508D"/>
    <w:rsid w:val="003A163F"/>
    <w:rsid w:val="00405F97"/>
    <w:rsid w:val="004377B3"/>
    <w:rsid w:val="0044154F"/>
    <w:rsid w:val="00454338"/>
    <w:rsid w:val="00477A16"/>
    <w:rsid w:val="004A3F53"/>
    <w:rsid w:val="004E5F26"/>
    <w:rsid w:val="00502078"/>
    <w:rsid w:val="00534325"/>
    <w:rsid w:val="00544000"/>
    <w:rsid w:val="005813DF"/>
    <w:rsid w:val="005D3956"/>
    <w:rsid w:val="005F5E86"/>
    <w:rsid w:val="00625CE0"/>
    <w:rsid w:val="006B1874"/>
    <w:rsid w:val="006E16DB"/>
    <w:rsid w:val="00707E1E"/>
    <w:rsid w:val="00734B4B"/>
    <w:rsid w:val="00742E32"/>
    <w:rsid w:val="00747568"/>
    <w:rsid w:val="007615B7"/>
    <w:rsid w:val="007B7C9A"/>
    <w:rsid w:val="007C1DBF"/>
    <w:rsid w:val="0082083B"/>
    <w:rsid w:val="008F2980"/>
    <w:rsid w:val="009D3EE5"/>
    <w:rsid w:val="009E4A2E"/>
    <w:rsid w:val="009F75B2"/>
    <w:rsid w:val="00A632F3"/>
    <w:rsid w:val="00AF61DC"/>
    <w:rsid w:val="00B76B68"/>
    <w:rsid w:val="00C04250"/>
    <w:rsid w:val="00C62B85"/>
    <w:rsid w:val="00CF1708"/>
    <w:rsid w:val="00DB3131"/>
    <w:rsid w:val="00DC0652"/>
    <w:rsid w:val="00DC2306"/>
    <w:rsid w:val="00DE6CAD"/>
    <w:rsid w:val="00DF70A9"/>
    <w:rsid w:val="00E30591"/>
    <w:rsid w:val="00E47A69"/>
    <w:rsid w:val="00E564A4"/>
    <w:rsid w:val="00E91573"/>
    <w:rsid w:val="00EB0A97"/>
    <w:rsid w:val="00ED25B3"/>
    <w:rsid w:val="00F22AB3"/>
    <w:rsid w:val="00F235D4"/>
    <w:rsid w:val="00F764A6"/>
    <w:rsid w:val="00F91763"/>
    <w:rsid w:val="00F9417C"/>
    <w:rsid w:val="00FA27F1"/>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9</cp:revision>
  <cp:lastPrinted>2022-10-31T13:54:00Z</cp:lastPrinted>
  <dcterms:created xsi:type="dcterms:W3CDTF">2022-09-14T11:15:00Z</dcterms:created>
  <dcterms:modified xsi:type="dcterms:W3CDTF">2026-02-09T16:25:00Z</dcterms:modified>
</cp:coreProperties>
</file>